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32473" w14:textId="77777777" w:rsidR="003A229F" w:rsidRPr="00BE5656" w:rsidRDefault="003A229F" w:rsidP="003A229F">
      <w:pPr>
        <w:pStyle w:val="Header"/>
        <w:spacing w:line="271" w:lineRule="auto"/>
        <w:rPr>
          <w:rFonts w:ascii="Microsoft YaHei" w:eastAsia="Microsoft YaHei" w:hAnsi="Microsoft YaHei"/>
          <w:b/>
          <w:bCs/>
          <w:color w:val="C3001E"/>
          <w:sz w:val="32"/>
          <w:szCs w:val="32"/>
          <w:lang w:val="en-GB" w:eastAsia="ja-JP"/>
        </w:rPr>
      </w:pPr>
      <w:r w:rsidRPr="00C9422D">
        <w:rPr>
          <w:rFonts w:ascii="Microsoft YaHei" w:eastAsia="Microsoft YaHei" w:hAnsi="Microsoft YaHei" w:hint="eastAsia"/>
          <w:b/>
          <w:bCs/>
          <w:color w:val="C3001E"/>
          <w:sz w:val="32"/>
          <w:szCs w:val="32"/>
          <w:lang w:eastAsia="ja-JP"/>
        </w:rPr>
        <w:t>プレスリリース</w:t>
      </w:r>
    </w:p>
    <w:p w14:paraId="0F9A2520"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278EEBD5" w14:textId="77777777" w:rsidR="003A229F" w:rsidRPr="00186036" w:rsidRDefault="003A229F" w:rsidP="003A229F">
      <w:pPr>
        <w:spacing w:line="271" w:lineRule="auto"/>
        <w:rPr>
          <w:rFonts w:ascii="Microsoft YaHei" w:eastAsia="Microsoft YaHei" w:hAnsi="Microsoft YaHei" w:cs="Arial"/>
          <w:b/>
          <w:bCs/>
          <w:sz w:val="20"/>
          <w:szCs w:val="20"/>
          <w:lang w:eastAsia="ja-JP"/>
        </w:rPr>
      </w:pPr>
    </w:p>
    <w:p w14:paraId="70CBB307" w14:textId="4B8A07D9" w:rsidR="003041CF" w:rsidRPr="00CD0A75" w:rsidRDefault="003041CF" w:rsidP="003041CF">
      <w:pPr>
        <w:rPr>
          <w:rFonts w:eastAsia="MS Mincho" w:cs="Arial"/>
          <w:b/>
          <w:bCs/>
          <w:sz w:val="20"/>
          <w:szCs w:val="20"/>
          <w:lang w:val="fr-CH" w:eastAsia="ja-JP"/>
        </w:rPr>
      </w:pPr>
      <w:r w:rsidRPr="00CD0A75">
        <w:rPr>
          <w:rFonts w:eastAsia="MS Mincho" w:cs="Angsana New" w:hint="eastAsia"/>
          <w:b/>
          <w:bCs/>
          <w:sz w:val="20"/>
          <w:szCs w:val="20"/>
          <w:lang w:val="fr-CH" w:eastAsia="ja-JP"/>
        </w:rPr>
        <w:t>Mex</w:t>
      </w:r>
      <w:r w:rsidRPr="00CD0A75">
        <w:rPr>
          <w:rFonts w:eastAsia="MS Mincho" w:cs="Angsana New" w:hint="eastAsia"/>
          <w:b/>
          <w:bCs/>
          <w:sz w:val="20"/>
          <w:szCs w:val="20"/>
          <w:lang w:val="fr-CH" w:eastAsia="ja-JP"/>
        </w:rPr>
        <w:t>（スイス）、</w:t>
      </w:r>
      <w:r w:rsidRPr="00CD0A75">
        <w:rPr>
          <w:rFonts w:eastAsia="MS Mincho" w:cs="Angsana New" w:hint="eastAsia"/>
          <w:b/>
          <w:bCs/>
          <w:sz w:val="20"/>
          <w:szCs w:val="20"/>
          <w:lang w:val="fr-CH" w:eastAsia="ja-JP"/>
        </w:rPr>
        <w:t xml:space="preserve">2021 </w:t>
      </w:r>
      <w:r w:rsidRPr="00CD0A75">
        <w:rPr>
          <w:rFonts w:eastAsia="MS Mincho" w:cs="Angsana New" w:hint="eastAsia"/>
          <w:b/>
          <w:bCs/>
          <w:sz w:val="20"/>
          <w:szCs w:val="20"/>
          <w:lang w:val="fr-CH" w:eastAsia="ja-JP"/>
        </w:rPr>
        <w:t>年</w:t>
      </w:r>
      <w:r w:rsidRPr="00CD0A75">
        <w:rPr>
          <w:rFonts w:eastAsia="MS Mincho" w:cs="Angsana New" w:hint="eastAsia"/>
          <w:b/>
          <w:bCs/>
          <w:sz w:val="20"/>
          <w:szCs w:val="20"/>
          <w:lang w:val="fr-CH" w:eastAsia="ja-JP"/>
        </w:rPr>
        <w:t xml:space="preserve"> 12 </w:t>
      </w:r>
      <w:r w:rsidRPr="00CD0A75">
        <w:rPr>
          <w:rFonts w:eastAsia="MS Mincho" w:cs="Angsana New" w:hint="eastAsia"/>
          <w:b/>
          <w:bCs/>
          <w:sz w:val="20"/>
          <w:szCs w:val="20"/>
          <w:lang w:val="fr-CH" w:eastAsia="ja-JP"/>
        </w:rPr>
        <w:t>月</w:t>
      </w:r>
      <w:r w:rsidRPr="00CD0A75">
        <w:rPr>
          <w:rFonts w:eastAsia="MS Mincho" w:cs="Angsana New" w:hint="eastAsia"/>
          <w:b/>
          <w:bCs/>
          <w:sz w:val="20"/>
          <w:szCs w:val="20"/>
          <w:lang w:val="fr-CH" w:eastAsia="ja-JP"/>
        </w:rPr>
        <w:t xml:space="preserve"> </w:t>
      </w:r>
      <w:r w:rsidR="008C1173">
        <w:rPr>
          <w:rFonts w:eastAsia="MS Mincho" w:cs="Angsana New"/>
          <w:b/>
          <w:bCs/>
          <w:sz w:val="20"/>
          <w:szCs w:val="20"/>
          <w:lang w:val="fr-CH" w:eastAsia="ja-JP"/>
        </w:rPr>
        <w:t>8</w:t>
      </w:r>
      <w:r w:rsidRPr="00CD0A75">
        <w:rPr>
          <w:rFonts w:eastAsia="MS Mincho" w:cs="Angsana New" w:hint="eastAsia"/>
          <w:b/>
          <w:bCs/>
          <w:sz w:val="20"/>
          <w:szCs w:val="20"/>
          <w:lang w:val="fr-CH" w:eastAsia="ja-JP"/>
        </w:rPr>
        <w:t xml:space="preserve"> </w:t>
      </w:r>
      <w:r w:rsidRPr="00CD0A75">
        <w:rPr>
          <w:rFonts w:eastAsia="MS Mincho" w:cs="Angsana New" w:hint="eastAsia"/>
          <w:b/>
          <w:bCs/>
          <w:sz w:val="20"/>
          <w:szCs w:val="20"/>
          <w:lang w:val="fr-CH" w:eastAsia="ja-JP"/>
        </w:rPr>
        <w:t>日</w:t>
      </w:r>
    </w:p>
    <w:p w14:paraId="51A000F0" w14:textId="77777777" w:rsidR="003041CF" w:rsidRPr="00CD0A75" w:rsidRDefault="003041CF" w:rsidP="003041CF">
      <w:pPr>
        <w:spacing w:line="276" w:lineRule="auto"/>
        <w:rPr>
          <w:rFonts w:eastAsia="MS Mincho" w:cs="Arial"/>
          <w:b/>
          <w:bCs/>
          <w:color w:val="000000"/>
          <w:sz w:val="20"/>
          <w:szCs w:val="20"/>
          <w:lang w:val="en-US" w:eastAsia="ja-JP"/>
        </w:rPr>
      </w:pPr>
    </w:p>
    <w:p w14:paraId="0250D886" w14:textId="77777777" w:rsidR="003041CF" w:rsidRPr="00CD0A75" w:rsidRDefault="003041CF" w:rsidP="003041CF">
      <w:pPr>
        <w:spacing w:line="276" w:lineRule="auto"/>
        <w:rPr>
          <w:rFonts w:eastAsia="MS Mincho" w:cs="Arial"/>
          <w:b/>
          <w:bCs/>
          <w:color w:val="000000"/>
          <w:sz w:val="20"/>
          <w:szCs w:val="20"/>
          <w:lang w:val="en-US" w:eastAsia="ja-JP"/>
        </w:rPr>
      </w:pPr>
    </w:p>
    <w:p w14:paraId="728F3E48" w14:textId="77777777" w:rsidR="003041CF" w:rsidRPr="003041CF" w:rsidRDefault="003041CF" w:rsidP="003041CF">
      <w:pPr>
        <w:spacing w:line="276" w:lineRule="auto"/>
        <w:rPr>
          <w:rFonts w:eastAsia="MS Mincho" w:cs="Arial"/>
          <w:b/>
          <w:bCs/>
          <w:color w:val="000000"/>
          <w:sz w:val="20"/>
          <w:szCs w:val="20"/>
          <w:lang w:val="en-US" w:eastAsia="ja-JP"/>
        </w:rPr>
      </w:pPr>
      <w:r w:rsidRPr="003041CF">
        <w:rPr>
          <w:rFonts w:eastAsia="MS Mincho" w:cs="Angsana New" w:hint="eastAsia"/>
          <w:b/>
          <w:bCs/>
          <w:color w:val="000000"/>
          <w:sz w:val="20"/>
          <w:szCs w:val="20"/>
          <w:lang w:val="en-US" w:eastAsia="ja-JP"/>
        </w:rPr>
        <w:t>BOBST</w:t>
      </w:r>
      <w:r w:rsidRPr="00CD0A75">
        <w:rPr>
          <w:rFonts w:eastAsia="MS Mincho" w:cs="Angsana New" w:hint="eastAsia"/>
          <w:b/>
          <w:bCs/>
          <w:color w:val="000000"/>
          <w:sz w:val="20"/>
          <w:szCs w:val="20"/>
          <w:lang w:val="fr-CH" w:eastAsia="ja-JP"/>
        </w:rPr>
        <w:t>社、パッケージング業界に浮き沈みがあった</w:t>
      </w:r>
      <w:r w:rsidRPr="003041CF">
        <w:rPr>
          <w:rFonts w:eastAsia="MS Mincho" w:cs="Angsana New" w:hint="eastAsia"/>
          <w:b/>
          <w:bCs/>
          <w:color w:val="000000"/>
          <w:sz w:val="20"/>
          <w:szCs w:val="20"/>
          <w:lang w:val="en-US" w:eastAsia="ja-JP"/>
        </w:rPr>
        <w:t>1</w:t>
      </w:r>
      <w:r w:rsidRPr="00CD0A75">
        <w:rPr>
          <w:rFonts w:eastAsia="MS Mincho" w:cs="Angsana New" w:hint="eastAsia"/>
          <w:b/>
          <w:bCs/>
          <w:color w:val="000000"/>
          <w:sz w:val="20"/>
          <w:szCs w:val="20"/>
          <w:lang w:val="fr-CH" w:eastAsia="ja-JP"/>
        </w:rPr>
        <w:t>年を振り返る</w:t>
      </w:r>
    </w:p>
    <w:p w14:paraId="7C55336F" w14:textId="77777777" w:rsidR="003041CF" w:rsidRPr="00CD0A75" w:rsidRDefault="003041CF" w:rsidP="003041CF">
      <w:pPr>
        <w:spacing w:line="276" w:lineRule="auto"/>
        <w:rPr>
          <w:rFonts w:eastAsia="DengXian" w:cs="Arial"/>
          <w:b/>
          <w:sz w:val="20"/>
          <w:szCs w:val="20"/>
          <w:lang w:val="en-US" w:eastAsia="ja-JP" w:bidi="en-US"/>
        </w:rPr>
      </w:pPr>
    </w:p>
    <w:p w14:paraId="6BA33404" w14:textId="77777777" w:rsidR="003041CF" w:rsidRPr="003041CF" w:rsidRDefault="003041CF" w:rsidP="003041CF">
      <w:pPr>
        <w:spacing w:after="200" w:line="276" w:lineRule="auto"/>
        <w:rPr>
          <w:rFonts w:eastAsia="DengXian" w:cs="Arial"/>
          <w:sz w:val="20"/>
          <w:szCs w:val="20"/>
          <w:lang w:val="en-US" w:eastAsia="ja-JP"/>
        </w:rPr>
      </w:pPr>
      <w:r w:rsidRPr="00CD0A75">
        <w:rPr>
          <w:rFonts w:eastAsia="MS Mincho" w:cs="Angsana New" w:hint="eastAsia"/>
          <w:sz w:val="20"/>
          <w:szCs w:val="20"/>
          <w:lang w:val="fr-CH" w:eastAsia="ja-JP"/>
        </w:rPr>
        <w:t>当社にとって</w:t>
      </w: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年は、前年比</w:t>
      </w:r>
      <w:r w:rsidRPr="003041CF">
        <w:rPr>
          <w:rFonts w:eastAsia="MS Mincho" w:cs="Angsana New" w:hint="eastAsia"/>
          <w:sz w:val="20"/>
          <w:szCs w:val="20"/>
          <w:lang w:val="en-US" w:eastAsia="ja-JP"/>
        </w:rPr>
        <w:t>70</w:t>
      </w:r>
      <w:r w:rsidRPr="003041CF">
        <w:rPr>
          <w:rFonts w:eastAsia="MS Mincho" w:cs="Angsana New" w:hint="eastAsia"/>
          <w:sz w:val="20"/>
          <w:szCs w:val="20"/>
          <w:lang w:val="en-US" w:eastAsia="ja-JP"/>
        </w:rPr>
        <w:t>％</w:t>
      </w:r>
      <w:r w:rsidRPr="00CD0A75">
        <w:rPr>
          <w:rFonts w:eastAsia="MS Mincho" w:cs="Angsana New" w:hint="eastAsia"/>
          <w:sz w:val="20"/>
          <w:szCs w:val="20"/>
          <w:lang w:val="fr-CH" w:eastAsia="ja-JP"/>
        </w:rPr>
        <w:t>以上の契約増加という稀にみる営業状況が起きた年として記憶されることでしょう。</w:t>
      </w:r>
      <w:r w:rsidRPr="003041CF">
        <w:rPr>
          <w:rFonts w:eastAsia="MS Mincho" w:cs="Angsana New" w:hint="eastAsia"/>
          <w:sz w:val="20"/>
          <w:szCs w:val="20"/>
          <w:lang w:val="en-US" w:eastAsia="ja-JP"/>
        </w:rPr>
        <w:t xml:space="preserve">  </w:t>
      </w:r>
      <w:r w:rsidRPr="00CD0A75">
        <w:rPr>
          <w:rFonts w:eastAsia="MS Mincho" w:cs="Angsana New" w:hint="eastAsia"/>
          <w:sz w:val="20"/>
          <w:szCs w:val="20"/>
          <w:lang w:val="fr-CH" w:eastAsia="ja-JP"/>
        </w:rPr>
        <w:t>今年を象徴する重要な出来事を振り返ってみましょう。</w:t>
      </w:r>
    </w:p>
    <w:p w14:paraId="6F0F5FAE" w14:textId="77777777" w:rsidR="003041CF" w:rsidRPr="00CD0A75" w:rsidRDefault="003041CF" w:rsidP="003041CF">
      <w:pPr>
        <w:spacing w:after="200" w:line="276" w:lineRule="auto"/>
        <w:rPr>
          <w:rFonts w:eastAsia="DengXian" w:cs="Arial"/>
          <w:sz w:val="20"/>
          <w:szCs w:val="20"/>
          <w:lang w:val="fr-CH" w:eastAsia="ja-JP"/>
        </w:rPr>
      </w:pPr>
      <w:r w:rsidRPr="003041CF">
        <w:rPr>
          <w:rFonts w:eastAsia="MS Mincho" w:cs="Angsana New" w:hint="eastAsia"/>
          <w:sz w:val="20"/>
          <w:szCs w:val="20"/>
          <w:lang w:val="en-US" w:eastAsia="ja-JP"/>
        </w:rPr>
        <w:t>BOBST</w:t>
      </w:r>
      <w:r w:rsidRPr="00CD0A75">
        <w:rPr>
          <w:rFonts w:eastAsia="MS Mincho" w:cs="Angsana New" w:hint="eastAsia"/>
          <w:sz w:val="20"/>
          <w:szCs w:val="20"/>
          <w:lang w:val="fr-CH" w:eastAsia="ja-JP"/>
        </w:rPr>
        <w:t>の</w:t>
      </w: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年の業績は好調で、</w:t>
      </w:r>
      <w:r w:rsidRPr="003041CF">
        <w:rPr>
          <w:rFonts w:eastAsia="MS Mincho" w:cs="Angsana New" w:hint="eastAsia"/>
          <w:sz w:val="20"/>
          <w:szCs w:val="20"/>
          <w:lang w:val="en-US" w:eastAsia="ja-JP"/>
        </w:rPr>
        <w:t>2020</w:t>
      </w:r>
      <w:r w:rsidRPr="00CD0A75">
        <w:rPr>
          <w:rFonts w:eastAsia="MS Mincho" w:cs="Angsana New" w:hint="eastAsia"/>
          <w:sz w:val="20"/>
          <w:szCs w:val="20"/>
          <w:lang w:val="fr-CH" w:eastAsia="ja-JP"/>
        </w:rPr>
        <w:t>年に比べて受注件数が大きく増加しました。新型コロナウイルスによるロックダウンとそれに伴う</w:t>
      </w:r>
      <w:r w:rsidRPr="00CD0A75">
        <w:rPr>
          <w:rFonts w:eastAsia="MS Mincho" w:cs="Angsana New" w:hint="eastAsia"/>
          <w:sz w:val="20"/>
          <w:szCs w:val="20"/>
          <w:lang w:val="fr-CH" w:eastAsia="ja-JP"/>
        </w:rPr>
        <w:t>2020</w:t>
      </w:r>
      <w:r w:rsidRPr="00CD0A75">
        <w:rPr>
          <w:rFonts w:eastAsia="MS Mincho" w:cs="Angsana New" w:hint="eastAsia"/>
          <w:sz w:val="20"/>
          <w:szCs w:val="20"/>
          <w:lang w:val="fr-CH" w:eastAsia="ja-JP"/>
        </w:rPr>
        <w:t>年の落ち込みの影響を考慮して</w:t>
      </w:r>
      <w:r w:rsidRPr="00CD0A75">
        <w:rPr>
          <w:rFonts w:eastAsia="MS Mincho" w:cs="Angsana New" w:hint="eastAsia"/>
          <w:sz w:val="20"/>
          <w:szCs w:val="20"/>
          <w:lang w:val="fr-CH" w:eastAsia="ja-JP"/>
        </w:rPr>
        <w:t>2019</w:t>
      </w:r>
      <w:r w:rsidRPr="00CD0A75">
        <w:rPr>
          <w:rFonts w:eastAsia="MS Mincho" w:cs="Angsana New" w:hint="eastAsia"/>
          <w:sz w:val="20"/>
          <w:szCs w:val="20"/>
          <w:lang w:val="fr-CH" w:eastAsia="ja-JP"/>
        </w:rPr>
        <w:t>年と比較すると、純増率は</w:t>
      </w:r>
      <w:r w:rsidRPr="00CD0A75">
        <w:rPr>
          <w:rFonts w:eastAsia="MS Mincho" w:cs="Angsana New" w:hint="eastAsia"/>
          <w:sz w:val="20"/>
          <w:szCs w:val="20"/>
          <w:lang w:val="fr-CH" w:eastAsia="ja-JP"/>
        </w:rPr>
        <w:t>40</w:t>
      </w:r>
      <w:r w:rsidRPr="00CD0A75">
        <w:rPr>
          <w:rFonts w:eastAsia="MS Mincho" w:cs="Angsana New" w:hint="eastAsia"/>
          <w:sz w:val="20"/>
          <w:szCs w:val="20"/>
          <w:lang w:val="fr-CH" w:eastAsia="ja-JP"/>
        </w:rPr>
        <w:t>％を超えています。地域別では、北米、南欧（フランス、イタリア、スペイン、ポルトガル、ギリシャ）、ドイツ、ポーランドが非常に好調でした。また、南米市場でも良好な結果が得られました。中国では減速傾向が見られますが、それでも全体的には非常に良好な結果が得られました。東南アジアは今のところ複雑で断片的な地域ですが、将来的には大きな可能性を秘めています。</w:t>
      </w:r>
    </w:p>
    <w:p w14:paraId="3BD69B82" w14:textId="77777777" w:rsidR="003041CF" w:rsidRPr="00CD0A75" w:rsidRDefault="003041CF" w:rsidP="003041CF">
      <w:pPr>
        <w:rPr>
          <w:rFonts w:eastAsia="Times New Roman" w:cs="Arial"/>
          <w:sz w:val="20"/>
          <w:szCs w:val="20"/>
          <w:lang w:val="fr-CH" w:eastAsia="ja-JP"/>
        </w:rPr>
      </w:pPr>
      <w:r w:rsidRPr="00CD0A75">
        <w:rPr>
          <w:rFonts w:eastAsia="MS Mincho" w:cs="Angsana New" w:hint="eastAsia"/>
          <w:sz w:val="20"/>
          <w:szCs w:val="20"/>
          <w:lang w:val="fr-CH" w:eastAsia="ja-JP"/>
        </w:rPr>
        <w:t>出張の制約がフィールドエンジニアに直面したにもかかわらず、サービスは人々や当社のサプライチェーンにとって、これまで以上に重要かつ戦略的なものとなりました。当社の熟練エンジニアたちは、機械据付やトラブルシューティングで多くのお客様を遠隔でサポートするなど、新たなサービスの形を作り、多大な貢献をしました。これにより、機械の接続性の大切さだけでなく、</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にはデータを分析し、問題が発生する前に予測して解決するためのツールがあり、お客様が最新の技術的ソリューションについて知り、適用するのを私たちが支援することができることを実感することになりました。</w:t>
      </w:r>
      <w:r w:rsidRPr="00CD0A75">
        <w:rPr>
          <w:rFonts w:eastAsia="MS Mincho" w:cs="Angsana New" w:hint="eastAsia"/>
          <w:sz w:val="20"/>
          <w:szCs w:val="20"/>
          <w:lang w:val="fr-CH" w:eastAsia="ja-JP"/>
        </w:rPr>
        <w:t xml:space="preserve"> </w:t>
      </w:r>
    </w:p>
    <w:p w14:paraId="3318A976" w14:textId="77777777" w:rsidR="003041CF" w:rsidRPr="00CD0A75" w:rsidRDefault="003041CF" w:rsidP="003041CF">
      <w:pPr>
        <w:rPr>
          <w:rFonts w:eastAsia="Times New Roman" w:cs="Arial"/>
          <w:sz w:val="20"/>
          <w:szCs w:val="20"/>
          <w:lang w:val="en-US" w:eastAsia="ja-JP"/>
        </w:rPr>
      </w:pPr>
    </w:p>
    <w:p w14:paraId="5429E889" w14:textId="77777777" w:rsidR="003041CF" w:rsidRPr="00CD0A75" w:rsidRDefault="003041CF" w:rsidP="003041CF">
      <w:pPr>
        <w:rPr>
          <w:rFonts w:eastAsia="Times New Roman" w:cs="Arial"/>
          <w:sz w:val="20"/>
          <w:szCs w:val="20"/>
          <w:lang w:val="fr-CH" w:eastAsia="ja-JP"/>
        </w:rPr>
      </w:pPr>
      <w:r w:rsidRPr="00CD0A75">
        <w:rPr>
          <w:rFonts w:eastAsia="MS Mincho" w:cs="Angsana New" w:hint="eastAsia"/>
          <w:sz w:val="20"/>
          <w:szCs w:val="20"/>
          <w:lang w:val="fr-CH" w:eastAsia="ja-JP"/>
        </w:rPr>
        <w:t>しかしながら、</w:t>
      </w: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年はパッケージング業界全体に激震が走りもしました。紙、板紙、軟包装材の空前の価格上昇に加え、一部の地域での熟練労働者の不足が、多くのお客様に予期せぬ問題や不確実性をもたらしました。</w:t>
      </w:r>
    </w:p>
    <w:p w14:paraId="66CAB359" w14:textId="77777777" w:rsidR="003041CF" w:rsidRPr="00CD0A75" w:rsidRDefault="003041CF" w:rsidP="003041CF">
      <w:pPr>
        <w:rPr>
          <w:rFonts w:eastAsia="Times New Roman" w:cs="Arial"/>
          <w:sz w:val="20"/>
          <w:szCs w:val="20"/>
          <w:lang w:val="en-US" w:eastAsia="ja-JP"/>
        </w:rPr>
      </w:pPr>
    </w:p>
    <w:p w14:paraId="094F4689" w14:textId="77777777" w:rsidR="003041CF" w:rsidRPr="00CD0A75" w:rsidRDefault="003041CF" w:rsidP="003041CF">
      <w:pPr>
        <w:rPr>
          <w:rFonts w:eastAsia="MS Mincho" w:cs="Arial"/>
          <w:sz w:val="20"/>
          <w:szCs w:val="20"/>
          <w:lang w:val="fr-CH" w:eastAsia="ja-JP"/>
        </w:rPr>
      </w:pPr>
      <w:r w:rsidRPr="00CD0A75">
        <w:rPr>
          <w:rFonts w:eastAsia="MS Mincho" w:cs="Angsana New" w:hint="eastAsia"/>
          <w:sz w:val="20"/>
          <w:szCs w:val="20"/>
          <w:lang w:val="fr-CH" w:eastAsia="ja-JP"/>
        </w:rPr>
        <w:t>原材料の価格高騰は凄まじく、当社の価格設定事情にも影響が及びました。例えば、熱間圧延鋼板が</w:t>
      </w:r>
      <w:r w:rsidRPr="00CD0A75">
        <w:rPr>
          <w:rFonts w:eastAsia="MS Mincho" w:cs="Angsana New" w:hint="eastAsia"/>
          <w:sz w:val="20"/>
          <w:szCs w:val="20"/>
          <w:lang w:val="fr-CH" w:eastAsia="ja-JP"/>
        </w:rPr>
        <w:t>2020</w:t>
      </w:r>
      <w:r w:rsidRPr="00CD0A75">
        <w:rPr>
          <w:rFonts w:eastAsia="MS Mincho" w:cs="Angsana New" w:hint="eastAsia"/>
          <w:sz w:val="20"/>
          <w:szCs w:val="20"/>
          <w:lang w:val="fr-CH" w:eastAsia="ja-JP"/>
        </w:rPr>
        <w:t>年</w:t>
      </w:r>
      <w:r w:rsidRPr="00CD0A75">
        <w:rPr>
          <w:rFonts w:eastAsia="MS Mincho" w:cs="Angsana New" w:hint="eastAsia"/>
          <w:sz w:val="20"/>
          <w:szCs w:val="20"/>
          <w:lang w:val="fr-CH" w:eastAsia="ja-JP"/>
        </w:rPr>
        <w:t>1</w:t>
      </w:r>
      <w:r w:rsidRPr="00CD0A75">
        <w:rPr>
          <w:rFonts w:eastAsia="MS Mincho" w:cs="Angsana New" w:hint="eastAsia"/>
          <w:sz w:val="20"/>
          <w:szCs w:val="20"/>
          <w:lang w:val="fr-CH" w:eastAsia="ja-JP"/>
        </w:rPr>
        <w:t>月以来</w:t>
      </w:r>
      <w:r w:rsidRPr="00CD0A75">
        <w:rPr>
          <w:rFonts w:eastAsia="MS Mincho" w:cs="Angsana New" w:hint="eastAsia"/>
          <w:sz w:val="20"/>
          <w:szCs w:val="20"/>
          <w:lang w:val="fr-CH" w:eastAsia="ja-JP"/>
        </w:rPr>
        <w:t>119</w:t>
      </w:r>
      <w:r w:rsidRPr="00CD0A75">
        <w:rPr>
          <w:rFonts w:eastAsia="MS Mincho" w:cs="Angsana New" w:hint="eastAsia"/>
          <w:sz w:val="20"/>
          <w:szCs w:val="20"/>
          <w:lang w:val="fr-CH" w:eastAsia="ja-JP"/>
        </w:rPr>
        <w:t>％値上がりしたように、機械のフレームや部品に使われる原材料価格が予想外に上昇しました。冷間圧延鋼板の価格は</w:t>
      </w:r>
      <w:r w:rsidRPr="00CD0A75">
        <w:rPr>
          <w:rFonts w:eastAsia="MS Mincho" w:cs="Angsana New" w:hint="eastAsia"/>
          <w:sz w:val="20"/>
          <w:szCs w:val="20"/>
          <w:lang w:val="fr-CH" w:eastAsia="ja-JP"/>
        </w:rPr>
        <w:t>126</w:t>
      </w:r>
      <w:r w:rsidRPr="00CD0A75">
        <w:rPr>
          <w:rFonts w:eastAsia="MS Mincho" w:cs="Angsana New" w:hint="eastAsia"/>
          <w:sz w:val="20"/>
          <w:szCs w:val="20"/>
          <w:lang w:val="fr-CH" w:eastAsia="ja-JP"/>
        </w:rPr>
        <w:t>％上昇</w:t>
      </w:r>
      <w:r w:rsidRPr="00CD0A75">
        <w:rPr>
          <w:rFonts w:eastAsia="MS Mincho" w:cs="Angsana New" w:hint="eastAsia"/>
          <w:sz w:val="20"/>
          <w:szCs w:val="20"/>
          <w:vertAlign w:val="superscript"/>
          <w:lang w:val="fr-CH" w:eastAsia="ja-JP"/>
        </w:rPr>
        <w:t>(1)</w:t>
      </w:r>
      <w:r w:rsidRPr="00CD0A75">
        <w:rPr>
          <w:rFonts w:eastAsia="MS Mincho" w:cs="Angsana New" w:hint="eastAsia"/>
          <w:sz w:val="20"/>
          <w:szCs w:val="20"/>
          <w:lang w:val="fr-CH" w:eastAsia="ja-JP"/>
        </w:rPr>
        <w:t>、構造部材や梁は</w:t>
      </w:r>
      <w:r w:rsidRPr="00CD0A75">
        <w:rPr>
          <w:rFonts w:eastAsia="MS Mincho" w:cs="Angsana New" w:hint="eastAsia"/>
          <w:sz w:val="20"/>
          <w:szCs w:val="20"/>
          <w:lang w:val="fr-CH" w:eastAsia="ja-JP"/>
        </w:rPr>
        <w:t>91</w:t>
      </w:r>
      <w:r w:rsidRPr="00CD0A75">
        <w:rPr>
          <w:rFonts w:eastAsia="MS Mincho" w:cs="Angsana New" w:hint="eastAsia"/>
          <w:sz w:val="20"/>
          <w:szCs w:val="20"/>
          <w:lang w:val="fr-CH" w:eastAsia="ja-JP"/>
        </w:rPr>
        <w:t>％上昇、アルミ合金は</w:t>
      </w:r>
      <w:r w:rsidRPr="00CD0A75">
        <w:rPr>
          <w:rFonts w:eastAsia="MS Mincho" w:cs="Angsana New" w:hint="eastAsia"/>
          <w:sz w:val="20"/>
          <w:szCs w:val="20"/>
          <w:lang w:val="fr-CH" w:eastAsia="ja-JP"/>
        </w:rPr>
        <w:t>75</w:t>
      </w:r>
      <w:r w:rsidRPr="00CD0A75">
        <w:rPr>
          <w:rFonts w:eastAsia="MS Mincho" w:cs="Angsana New" w:hint="eastAsia"/>
          <w:sz w:val="20"/>
          <w:szCs w:val="20"/>
          <w:lang w:val="fr-CH" w:eastAsia="ja-JP"/>
        </w:rPr>
        <w:t>％、銅は</w:t>
      </w:r>
      <w:r w:rsidRPr="00CD0A75">
        <w:rPr>
          <w:rFonts w:eastAsia="MS Mincho" w:cs="Angsana New" w:hint="eastAsia"/>
          <w:sz w:val="20"/>
          <w:szCs w:val="20"/>
          <w:lang w:val="fr-CH" w:eastAsia="ja-JP"/>
        </w:rPr>
        <w:t>65</w:t>
      </w:r>
      <w:r w:rsidRPr="00CD0A75">
        <w:rPr>
          <w:rFonts w:eastAsia="MS Mincho" w:cs="Angsana New" w:hint="eastAsia"/>
          <w:sz w:val="20"/>
          <w:szCs w:val="20"/>
          <w:lang w:val="fr-CH" w:eastAsia="ja-JP"/>
        </w:rPr>
        <w:t>％</w:t>
      </w:r>
      <w:r w:rsidRPr="00CD0A75">
        <w:rPr>
          <w:rFonts w:eastAsia="MS Mincho" w:cs="Angsana New" w:hint="eastAsia"/>
          <w:sz w:val="20"/>
          <w:szCs w:val="20"/>
          <w:vertAlign w:val="superscript"/>
          <w:lang w:val="fr-CH" w:eastAsia="ja-JP"/>
        </w:rPr>
        <w:t>(1)</w:t>
      </w:r>
      <w:r w:rsidRPr="00CD0A75">
        <w:rPr>
          <w:rFonts w:eastAsia="MS Mincho" w:cs="Angsana New" w:hint="eastAsia"/>
          <w:sz w:val="20"/>
          <w:szCs w:val="20"/>
          <w:lang w:val="fr-CH" w:eastAsia="ja-JP"/>
        </w:rPr>
        <w:t>上昇しました。機械部品に使用される原材料（</w:t>
      </w:r>
      <w:r w:rsidRPr="00CD0A75">
        <w:rPr>
          <w:rFonts w:eastAsia="MS Mincho" w:cs="Angsana New" w:hint="eastAsia"/>
          <w:sz w:val="20"/>
          <w:szCs w:val="20"/>
          <w:lang w:val="fr-CH" w:eastAsia="ja-JP"/>
        </w:rPr>
        <w:t>LLDPE</w:t>
      </w:r>
      <w:r w:rsidRPr="00CD0A75">
        <w:rPr>
          <w:rFonts w:eastAsia="MS Mincho" w:cs="Angsana New" w:hint="eastAsia"/>
          <w:sz w:val="20"/>
          <w:szCs w:val="20"/>
          <w:lang w:val="fr-CH" w:eastAsia="ja-JP"/>
        </w:rPr>
        <w:t>樹脂、ニッケル、ポリウレタンなど）の価格は</w:t>
      </w:r>
      <w:r w:rsidRPr="00CD0A75">
        <w:rPr>
          <w:rFonts w:eastAsia="MS Mincho" w:cs="Angsana New" w:hint="eastAsia"/>
          <w:sz w:val="20"/>
          <w:szCs w:val="20"/>
          <w:lang w:val="fr-CH" w:eastAsia="ja-JP"/>
        </w:rPr>
        <w:t>2020</w:t>
      </w:r>
      <w:r w:rsidRPr="00CD0A75">
        <w:rPr>
          <w:rFonts w:eastAsia="MS Mincho" w:cs="Angsana New" w:hint="eastAsia"/>
          <w:sz w:val="20"/>
          <w:szCs w:val="20"/>
          <w:lang w:val="fr-CH" w:eastAsia="ja-JP"/>
        </w:rPr>
        <w:t>年</w:t>
      </w:r>
      <w:r w:rsidRPr="00CD0A75">
        <w:rPr>
          <w:rFonts w:eastAsia="MS Mincho" w:cs="Angsana New" w:hint="eastAsia"/>
          <w:sz w:val="20"/>
          <w:szCs w:val="20"/>
          <w:lang w:val="fr-CH" w:eastAsia="ja-JP"/>
        </w:rPr>
        <w:t>9</w:t>
      </w:r>
      <w:r w:rsidRPr="00CD0A75">
        <w:rPr>
          <w:rFonts w:eastAsia="MS Mincho" w:cs="Angsana New" w:hint="eastAsia"/>
          <w:sz w:val="20"/>
          <w:szCs w:val="20"/>
          <w:lang w:val="fr-CH" w:eastAsia="ja-JP"/>
        </w:rPr>
        <w:t>月以降</w:t>
      </w:r>
      <w:r w:rsidRPr="00CD0A75">
        <w:rPr>
          <w:rFonts w:eastAsia="MS Mincho" w:cs="Angsana New" w:hint="eastAsia"/>
          <w:sz w:val="20"/>
          <w:szCs w:val="20"/>
          <w:lang w:val="fr-CH" w:eastAsia="ja-JP"/>
        </w:rPr>
        <w:t>40</w:t>
      </w:r>
      <w:r w:rsidRPr="00CD0A75">
        <w:rPr>
          <w:rFonts w:eastAsia="MS Mincho" w:cs="Angsana New" w:hint="eastAsia"/>
          <w:sz w:val="20"/>
          <w:szCs w:val="20"/>
          <w:lang w:val="fr-CH" w:eastAsia="ja-JP"/>
        </w:rPr>
        <w:t>％以上上昇し、商用部品（ベルト、チェーン、潤滑油、ロールなど）に使用される材料は平均で</w:t>
      </w:r>
      <w:r w:rsidRPr="00CD0A75">
        <w:rPr>
          <w:rFonts w:eastAsia="MS Mincho" w:cs="Angsana New" w:hint="eastAsia"/>
          <w:sz w:val="20"/>
          <w:szCs w:val="20"/>
          <w:lang w:val="fr-CH" w:eastAsia="ja-JP"/>
        </w:rPr>
        <w:t>9</w:t>
      </w:r>
      <w:r w:rsidRPr="00CD0A75">
        <w:rPr>
          <w:rFonts w:eastAsia="MS Mincho" w:cs="Angsana New" w:hint="eastAsia"/>
          <w:sz w:val="20"/>
          <w:szCs w:val="20"/>
          <w:lang w:val="fr-CH" w:eastAsia="ja-JP"/>
        </w:rPr>
        <w:t>％上昇しました</w:t>
      </w:r>
      <w:r w:rsidRPr="00CD0A75">
        <w:rPr>
          <w:rFonts w:eastAsia="MS Mincho" w:cs="Angsana New" w:hint="eastAsia"/>
          <w:sz w:val="20"/>
          <w:szCs w:val="20"/>
          <w:vertAlign w:val="superscript"/>
          <w:lang w:val="fr-CH" w:eastAsia="ja-JP"/>
        </w:rPr>
        <w:t>(1)</w:t>
      </w:r>
      <w:r w:rsidRPr="00CD0A75">
        <w:rPr>
          <w:rFonts w:eastAsia="MS Mincho" w:cs="Angsana New" w:hint="eastAsia"/>
          <w:sz w:val="20"/>
          <w:szCs w:val="20"/>
          <w:lang w:val="fr-CH" w:eastAsia="ja-JP"/>
        </w:rPr>
        <w:t>。貨物輸送費も</w:t>
      </w:r>
      <w:r w:rsidRPr="00CD0A75">
        <w:rPr>
          <w:rFonts w:eastAsia="MS Mincho" w:cs="Angsana New" w:hint="eastAsia"/>
          <w:sz w:val="20"/>
          <w:szCs w:val="20"/>
          <w:lang w:val="fr-CH" w:eastAsia="ja-JP"/>
        </w:rPr>
        <w:t>2020</w:t>
      </w:r>
      <w:r w:rsidRPr="00CD0A75">
        <w:rPr>
          <w:rFonts w:eastAsia="MS Mincho" w:cs="Angsana New" w:hint="eastAsia"/>
          <w:sz w:val="20"/>
          <w:szCs w:val="20"/>
          <w:lang w:val="fr-CH" w:eastAsia="ja-JP"/>
        </w:rPr>
        <w:t>年</w:t>
      </w:r>
      <w:r w:rsidRPr="00CD0A75">
        <w:rPr>
          <w:rFonts w:eastAsia="MS Mincho" w:cs="Angsana New" w:hint="eastAsia"/>
          <w:sz w:val="20"/>
          <w:szCs w:val="20"/>
          <w:lang w:val="fr-CH" w:eastAsia="ja-JP"/>
        </w:rPr>
        <w:t>8</w:t>
      </w:r>
      <w:r w:rsidRPr="00CD0A75">
        <w:rPr>
          <w:rFonts w:eastAsia="MS Mincho" w:cs="Angsana New" w:hint="eastAsia"/>
          <w:sz w:val="20"/>
          <w:szCs w:val="20"/>
          <w:lang w:val="fr-CH" w:eastAsia="ja-JP"/>
        </w:rPr>
        <w:t>月以来、海路では</w:t>
      </w:r>
      <w:r w:rsidRPr="00CD0A75">
        <w:rPr>
          <w:rFonts w:eastAsia="MS Mincho" w:cs="Angsana New" w:hint="eastAsia"/>
          <w:sz w:val="20"/>
          <w:szCs w:val="20"/>
          <w:lang w:val="fr-CH" w:eastAsia="ja-JP"/>
        </w:rPr>
        <w:t>216</w:t>
      </w:r>
      <w:r w:rsidRPr="00CD0A75">
        <w:rPr>
          <w:rFonts w:eastAsia="MS Mincho" w:cs="Angsana New" w:hint="eastAsia"/>
          <w:sz w:val="20"/>
          <w:szCs w:val="20"/>
          <w:lang w:val="fr-CH" w:eastAsia="ja-JP"/>
        </w:rPr>
        <w:t>％、空路は</w:t>
      </w:r>
      <w:r w:rsidRPr="00CD0A75">
        <w:rPr>
          <w:rFonts w:eastAsia="MS Mincho" w:cs="Angsana New" w:hint="eastAsia"/>
          <w:sz w:val="20"/>
          <w:szCs w:val="20"/>
          <w:lang w:val="fr-CH" w:eastAsia="ja-JP"/>
        </w:rPr>
        <w:t>200</w:t>
      </w:r>
      <w:r w:rsidRPr="00CD0A75">
        <w:rPr>
          <w:rFonts w:eastAsia="MS Mincho" w:cs="Angsana New" w:hint="eastAsia"/>
          <w:sz w:val="20"/>
          <w:szCs w:val="20"/>
          <w:lang w:val="fr-CH" w:eastAsia="ja-JP"/>
        </w:rPr>
        <w:t>％、陸路は</w:t>
      </w:r>
      <w:r w:rsidRPr="00CD0A75">
        <w:rPr>
          <w:rFonts w:eastAsia="MS Mincho" w:cs="Angsana New" w:hint="eastAsia"/>
          <w:sz w:val="20"/>
          <w:szCs w:val="20"/>
          <w:lang w:val="fr-CH" w:eastAsia="ja-JP"/>
        </w:rPr>
        <w:t>5</w:t>
      </w:r>
      <w:r w:rsidRPr="00CD0A75">
        <w:rPr>
          <w:rFonts w:eastAsia="MS Mincho" w:cs="Angsana New" w:hint="eastAsia"/>
          <w:sz w:val="20"/>
          <w:szCs w:val="20"/>
          <w:lang w:val="fr-CH" w:eastAsia="ja-JP"/>
        </w:rPr>
        <w:t>％</w:t>
      </w:r>
      <w:r w:rsidRPr="00CD0A75">
        <w:rPr>
          <w:rFonts w:eastAsia="MS Mincho" w:cs="Angsana New" w:hint="eastAsia"/>
          <w:sz w:val="20"/>
          <w:szCs w:val="20"/>
          <w:vertAlign w:val="superscript"/>
          <w:lang w:val="fr-CH" w:eastAsia="ja-JP"/>
        </w:rPr>
        <w:t>(1)</w:t>
      </w:r>
      <w:r w:rsidRPr="00CD0A75">
        <w:rPr>
          <w:rFonts w:eastAsia="MS Mincho" w:cs="Angsana New" w:hint="eastAsia"/>
          <w:sz w:val="20"/>
          <w:szCs w:val="20"/>
          <w:lang w:val="fr-CH" w:eastAsia="ja-JP"/>
        </w:rPr>
        <w:t>上昇しました。</w:t>
      </w:r>
    </w:p>
    <w:p w14:paraId="4151AA25" w14:textId="77777777" w:rsidR="003041CF" w:rsidRPr="00CD0A75" w:rsidRDefault="003041CF" w:rsidP="003041CF">
      <w:pPr>
        <w:rPr>
          <w:rFonts w:eastAsia="Times New Roman" w:cs="Arial"/>
          <w:sz w:val="20"/>
          <w:szCs w:val="20"/>
          <w:lang w:val="en-US" w:eastAsia="ja-JP"/>
        </w:rPr>
      </w:pPr>
    </w:p>
    <w:p w14:paraId="74F92601" w14:textId="77777777" w:rsidR="003041CF" w:rsidRPr="003041CF" w:rsidRDefault="003041CF" w:rsidP="003041CF">
      <w:pPr>
        <w:spacing w:after="200" w:line="276" w:lineRule="auto"/>
        <w:rPr>
          <w:rFonts w:eastAsia="DengXian" w:cs="Arial"/>
          <w:sz w:val="20"/>
          <w:szCs w:val="20"/>
          <w:lang w:val="en-US" w:eastAsia="ja-JP"/>
        </w:rPr>
      </w:pPr>
      <w:r w:rsidRPr="00CD0A75">
        <w:rPr>
          <w:rFonts w:eastAsia="MS Mincho" w:cs="Angsana New" w:hint="eastAsia"/>
          <w:sz w:val="20"/>
          <w:szCs w:val="20"/>
          <w:lang w:val="fr-CH" w:eastAsia="ja-JP"/>
        </w:rPr>
        <w:t>当社は</w:t>
      </w: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年に新製品を発表しましたが、これらは当社の業界ビジョンを反映したもので、パッケージング生産において、接続性、デジタル化、自動化、持続可能性を基礎とする新たな現実を形成するものです。</w:t>
      </w:r>
    </w:p>
    <w:p w14:paraId="1533E908" w14:textId="77777777" w:rsidR="003041CF" w:rsidRPr="00CD0A75" w:rsidRDefault="003041CF" w:rsidP="003041CF">
      <w:pPr>
        <w:autoSpaceDE w:val="0"/>
        <w:autoSpaceDN w:val="0"/>
        <w:adjustRightInd w:val="0"/>
        <w:spacing w:line="276" w:lineRule="auto"/>
        <w:rPr>
          <w:rFonts w:eastAsia="DengXian" w:cs="Arial"/>
          <w:color w:val="265896"/>
          <w:sz w:val="20"/>
          <w:szCs w:val="20"/>
          <w:u w:val="single"/>
          <w:lang w:val="fr-CH" w:eastAsia="ja-JP"/>
        </w:rPr>
      </w:pPr>
      <w:r w:rsidRPr="003041CF">
        <w:rPr>
          <w:rFonts w:eastAsia="MS Mincho" w:cs="Angsana New" w:hint="eastAsia"/>
          <w:sz w:val="20"/>
          <w:szCs w:val="20"/>
          <w:lang w:val="en-US" w:eastAsia="ja-JP"/>
        </w:rPr>
        <w:t>BOBST DAYS</w:t>
      </w:r>
      <w:r w:rsidRPr="00CD0A75">
        <w:rPr>
          <w:rFonts w:eastAsia="MS Mincho" w:cs="Angsana New" w:hint="eastAsia"/>
          <w:sz w:val="20"/>
          <w:szCs w:val="20"/>
          <w:lang w:val="fr-CH" w:eastAsia="ja-JP"/>
        </w:rPr>
        <w:t>は、パッケージング業界では過去最大のバーチャルイベントで、</w:t>
      </w:r>
      <w:r w:rsidRPr="003041CF">
        <w:rPr>
          <w:rFonts w:eastAsia="MS Mincho" w:cs="Angsana New" w:hint="eastAsia"/>
          <w:sz w:val="20"/>
          <w:szCs w:val="20"/>
          <w:lang w:val="en-US" w:eastAsia="ja-JP"/>
        </w:rPr>
        <w:t>28</w:t>
      </w:r>
      <w:r w:rsidRPr="00CD0A75">
        <w:rPr>
          <w:rFonts w:eastAsia="MS Mincho" w:cs="Angsana New" w:hint="eastAsia"/>
          <w:sz w:val="20"/>
          <w:szCs w:val="20"/>
          <w:lang w:val="fr-CH" w:eastAsia="ja-JP"/>
        </w:rPr>
        <w:t>のユニークなウェビナーに</w:t>
      </w:r>
      <w:r w:rsidRPr="003041CF">
        <w:rPr>
          <w:rFonts w:eastAsia="MS Mincho" w:cs="Angsana New" w:hint="eastAsia"/>
          <w:sz w:val="20"/>
          <w:szCs w:val="20"/>
          <w:lang w:val="en-US" w:eastAsia="ja-JP"/>
        </w:rPr>
        <w:t>8,491</w:t>
      </w:r>
      <w:r w:rsidRPr="00CD0A75">
        <w:rPr>
          <w:rFonts w:eastAsia="MS Mincho" w:cs="Angsana New" w:hint="eastAsia"/>
          <w:sz w:val="20"/>
          <w:szCs w:val="20"/>
          <w:lang w:val="fr-CH" w:eastAsia="ja-JP"/>
        </w:rPr>
        <w:t>人もの参加者が集まり、今年のハイライトの一つとなりました。すべてのウェビナーは今もこちらからご覧いただけます</w:t>
      </w:r>
      <w:r w:rsidRPr="00CD0A75">
        <w:rPr>
          <w:rFonts w:eastAsia="MS Mincho" w:cs="Angsana New" w:hint="eastAsia"/>
          <w:sz w:val="20"/>
          <w:szCs w:val="20"/>
          <w:lang w:val="fr-CH" w:eastAsia="ja-JP"/>
        </w:rPr>
        <w:t xml:space="preserve">: </w:t>
      </w:r>
      <w:hyperlink r:id="rId7" w:history="1">
        <w:r w:rsidRPr="00CD0A75">
          <w:rPr>
            <w:rFonts w:eastAsia="MS Mincho" w:cs="Angsana New" w:hint="eastAsia"/>
            <w:color w:val="265896"/>
            <w:sz w:val="20"/>
            <w:szCs w:val="20"/>
            <w:u w:val="single"/>
            <w:lang w:val="fr-CH" w:eastAsia="ja-JP"/>
          </w:rPr>
          <w:t>https://media.bobst.com/usen/webinars/</w:t>
        </w:r>
      </w:hyperlink>
    </w:p>
    <w:p w14:paraId="037F8458"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4E04CC6E" w14:textId="77777777" w:rsidR="003041CF" w:rsidRPr="003041CF" w:rsidRDefault="003041CF" w:rsidP="003041CF">
      <w:pPr>
        <w:spacing w:after="200" w:line="276" w:lineRule="auto"/>
        <w:rPr>
          <w:rFonts w:eastAsia="DengXian" w:cs="Arial"/>
          <w:b/>
          <w:sz w:val="20"/>
          <w:szCs w:val="20"/>
          <w:lang w:eastAsia="ja-JP"/>
        </w:rPr>
      </w:pPr>
      <w:r w:rsidRPr="00CD0A75">
        <w:rPr>
          <w:rFonts w:eastAsia="MS Mincho" w:cs="Angsana New" w:hint="eastAsia"/>
          <w:b/>
          <w:sz w:val="20"/>
          <w:szCs w:val="20"/>
          <w:lang w:val="fr-CH" w:eastAsia="ja-JP"/>
        </w:rPr>
        <w:t>紙器と段ボール</w:t>
      </w:r>
    </w:p>
    <w:p w14:paraId="29237519" w14:textId="77777777" w:rsidR="003041CF" w:rsidRPr="00CD0A75" w:rsidRDefault="003041CF" w:rsidP="003041CF">
      <w:pPr>
        <w:tabs>
          <w:tab w:val="num" w:pos="720"/>
        </w:tabs>
        <w:spacing w:after="200" w:line="276" w:lineRule="auto"/>
        <w:rPr>
          <w:rFonts w:eastAsia="DengXian" w:cs="Arial"/>
          <w:sz w:val="20"/>
          <w:szCs w:val="20"/>
          <w:lang w:val="fr-CH" w:eastAsia="ja-JP"/>
        </w:rPr>
      </w:pPr>
      <w:r w:rsidRPr="003041CF">
        <w:rPr>
          <w:rFonts w:eastAsia="MS Mincho" w:cs="Angsana New" w:hint="eastAsia"/>
          <w:sz w:val="20"/>
          <w:szCs w:val="20"/>
          <w:lang w:eastAsia="ja-JP"/>
        </w:rPr>
        <w:t>2021</w:t>
      </w:r>
      <w:r w:rsidRPr="00CD0A75">
        <w:rPr>
          <w:rFonts w:eastAsia="MS Mincho" w:cs="Angsana New" w:hint="eastAsia"/>
          <w:sz w:val="20"/>
          <w:szCs w:val="20"/>
          <w:lang w:val="fr-CH" w:eastAsia="ja-JP"/>
        </w:rPr>
        <w:t>年の紙器市場は、製薬業界と食品業界に牽引されて安定した成長を続けました。品質管理の強化を伴う生産ラインの自動化へのニーズの高まりが見られました。また、一部の商業印刷会社がパッケージング生産に参入する動きも見られました。</w:t>
      </w:r>
    </w:p>
    <w:p w14:paraId="50501174" w14:textId="77777777" w:rsidR="003041CF" w:rsidRPr="00CD0A75" w:rsidRDefault="003041CF" w:rsidP="003041CF">
      <w:pPr>
        <w:tabs>
          <w:tab w:val="num" w:pos="720"/>
        </w:tabs>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段ボール業界は、今や食品配送などの新しい分野にも拡がっている電子商取引（</w:t>
      </w:r>
      <w:r w:rsidRPr="00CD0A75">
        <w:rPr>
          <w:rFonts w:eastAsia="MS Mincho" w:cs="Angsana New" w:hint="eastAsia"/>
          <w:sz w:val="20"/>
          <w:szCs w:val="20"/>
          <w:lang w:val="fr-CH" w:eastAsia="ja-JP"/>
        </w:rPr>
        <w:t>e-commerce</w:t>
      </w:r>
      <w:r w:rsidRPr="00CD0A75">
        <w:rPr>
          <w:rFonts w:eastAsia="MS Mincho" w:cs="Angsana New" w:hint="eastAsia"/>
          <w:sz w:val="20"/>
          <w:szCs w:val="20"/>
          <w:lang w:val="fr-CH" w:eastAsia="ja-JP"/>
        </w:rPr>
        <w:t>）の世界的な成長に牽引され、記録的な年となりました。大手加工業者をはじめとする多くの企業が、この新たな需要に応えるために、新しい設備や未開拓分野に多額の投資をすることを決定しました。加工業者は、より自動化された高効率の生産ラインや、品質管理システムを装備してよりインライン化された機械を求めています。</w:t>
      </w:r>
    </w:p>
    <w:p w14:paraId="2ABA7306" w14:textId="77777777" w:rsidR="003041CF" w:rsidRPr="00CD0A75" w:rsidRDefault="003041CF" w:rsidP="003041CF">
      <w:pPr>
        <w:spacing w:after="200" w:line="276" w:lineRule="auto"/>
        <w:rPr>
          <w:rFonts w:eastAsia="MS Mincho" w:cs="Arial"/>
          <w:color w:val="000000"/>
          <w:sz w:val="20"/>
          <w:szCs w:val="20"/>
          <w:shd w:val="clear" w:color="auto" w:fill="FFFFFF"/>
          <w:lang w:val="fr-CH" w:eastAsia="ja-JP"/>
        </w:rPr>
      </w:pP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社は、印刷から加飾、打抜き、製函まで、最新の機械と革新技術で、紙器・段ボール業界の分野をリードし続けました。</w:t>
      </w:r>
      <w:r w:rsidRPr="00CD0A75">
        <w:rPr>
          <w:rFonts w:eastAsia="MS Mincho" w:cs="Angsana New" w:hint="eastAsia"/>
          <w:sz w:val="20"/>
          <w:szCs w:val="20"/>
          <w:lang w:val="fr-CH" w:eastAsia="ja-JP"/>
        </w:rPr>
        <w:t>NOVAFOIL 106</w:t>
      </w:r>
      <w:r w:rsidRPr="00CD0A75">
        <w:rPr>
          <w:rFonts w:eastAsia="MS Mincho" w:cs="Angsana New" w:hint="eastAsia"/>
          <w:sz w:val="20"/>
          <w:szCs w:val="20"/>
          <w:lang w:val="fr-CH" w:eastAsia="ja-JP"/>
        </w:rPr>
        <w:t>は、プレミアムクロスとインラインの箔送りを装備した汎用性と費用対効果の高いソリューションで、市場から高い評価を得ています。</w:t>
      </w:r>
      <w:r w:rsidRPr="00CD0A75">
        <w:rPr>
          <w:rFonts w:eastAsia="MS Mincho" w:cs="Angsana New" w:hint="eastAsia"/>
          <w:sz w:val="20"/>
          <w:szCs w:val="20"/>
          <w:lang w:val="fr-CH" w:eastAsia="ja-JP"/>
        </w:rPr>
        <w:t>ACCUREGISTER</w:t>
      </w:r>
      <w:r w:rsidRPr="00CD0A75">
        <w:rPr>
          <w:rFonts w:eastAsia="MS Mincho" w:cs="Angsana New" w:hint="eastAsia"/>
          <w:sz w:val="20"/>
          <w:szCs w:val="20"/>
          <w:lang w:val="fr-CH" w:eastAsia="ja-JP"/>
        </w:rPr>
        <w:t>は、（かの</w:t>
      </w:r>
      <w:r w:rsidRPr="00CD0A75">
        <w:rPr>
          <w:rFonts w:eastAsia="MS Mincho" w:cs="Angsana New" w:hint="eastAsia"/>
          <w:sz w:val="20"/>
          <w:szCs w:val="20"/>
          <w:lang w:val="fr-CH" w:eastAsia="ja-JP"/>
        </w:rPr>
        <w:t xml:space="preserve">Power </w:t>
      </w:r>
      <w:proofErr w:type="spellStart"/>
      <w:r w:rsidRPr="00CD0A75">
        <w:rPr>
          <w:rFonts w:eastAsia="MS Mincho" w:cs="Angsana New" w:hint="eastAsia"/>
          <w:sz w:val="20"/>
          <w:szCs w:val="20"/>
          <w:lang w:val="fr-CH" w:eastAsia="ja-JP"/>
        </w:rPr>
        <w:t>Register</w:t>
      </w:r>
      <w:proofErr w:type="spellEnd"/>
      <w:r w:rsidRPr="00CD0A75">
        <w:rPr>
          <w:rFonts w:eastAsia="MS Mincho" w:cs="Angsana New" w:hint="eastAsia"/>
          <w:sz w:val="20"/>
          <w:szCs w:val="20"/>
          <w:lang w:val="fr-CH" w:eastAsia="ja-JP"/>
        </w:rPr>
        <w:t>に次ぐ）「新しい見当システム</w:t>
      </w:r>
      <w:r w:rsidRPr="00CD0A75">
        <w:rPr>
          <w:rFonts w:eastAsia="MS Mincho" w:cs="Angsana New" w:hint="eastAsia"/>
          <w:color w:val="000000"/>
          <w:sz w:val="20"/>
          <w:szCs w:val="20"/>
          <w:shd w:val="clear" w:color="auto" w:fill="FFFFFF"/>
          <w:lang w:val="fr-CH" w:eastAsia="ja-JP"/>
        </w:rPr>
        <w:t>」で、セット時間と給紙関連の停止を削減することで生産性を向上させ、卓越した見当精度の生産を可能にします。</w:t>
      </w:r>
    </w:p>
    <w:p w14:paraId="4DDB6586"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EXPERTFOLD 110 A3</w:t>
      </w:r>
      <w:r w:rsidRPr="00CD0A75">
        <w:rPr>
          <w:rFonts w:eastAsia="MS Mincho" w:cs="Angsana New" w:hint="eastAsia"/>
          <w:sz w:val="20"/>
          <w:szCs w:val="20"/>
          <w:lang w:val="fr-CH" w:eastAsia="ja-JP"/>
        </w:rPr>
        <w:t>バージョンは、高い汎用性と大幅な時間短縮をパッケージ加工業者に提供し、販売されたイタリア、インド、イギリスの市場で大きな反響を呼びました。</w:t>
      </w:r>
    </w:p>
    <w:p w14:paraId="74D2B64B"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段ボール業界では、</w:t>
      </w:r>
      <w:r w:rsidRPr="00CD0A75">
        <w:rPr>
          <w:rFonts w:eastAsia="MS Mincho" w:cs="Angsana New" w:hint="eastAsia"/>
          <w:sz w:val="20"/>
          <w:szCs w:val="20"/>
          <w:lang w:val="fr-CH" w:eastAsia="ja-JP"/>
        </w:rPr>
        <w:t>11</w:t>
      </w:r>
      <w:r w:rsidRPr="00CD0A75">
        <w:rPr>
          <w:rFonts w:eastAsia="MS Mincho" w:cs="Angsana New" w:hint="eastAsia"/>
          <w:sz w:val="20"/>
          <w:szCs w:val="20"/>
          <w:lang w:val="fr-CH" w:eastAsia="ja-JP"/>
        </w:rPr>
        <w:t>月に発売された</w:t>
      </w:r>
      <w:r w:rsidRPr="00CD0A75">
        <w:rPr>
          <w:rFonts w:eastAsia="MS Mincho" w:cs="Angsana New" w:hint="eastAsia"/>
          <w:sz w:val="20"/>
          <w:szCs w:val="20"/>
          <w:lang w:val="fr-CH" w:eastAsia="ja-JP"/>
        </w:rPr>
        <w:t>MASTERLINE DRO</w:t>
      </w:r>
      <w:r w:rsidRPr="00CD0A75">
        <w:rPr>
          <w:rFonts w:eastAsia="MS Mincho" w:cs="Angsana New" w:hint="eastAsia"/>
          <w:sz w:val="20"/>
          <w:szCs w:val="20"/>
          <w:lang w:val="fr-CH" w:eastAsia="ja-JP"/>
        </w:rPr>
        <w:t>が、おそらく電子商取引（</w:t>
      </w:r>
      <w:r w:rsidRPr="00CD0A75">
        <w:rPr>
          <w:rFonts w:eastAsia="MS Mincho" w:cs="Angsana New" w:hint="eastAsia"/>
          <w:sz w:val="20"/>
          <w:szCs w:val="20"/>
          <w:lang w:val="fr-CH" w:eastAsia="ja-JP"/>
        </w:rPr>
        <w:t>e-commerce</w:t>
      </w:r>
      <w:r w:rsidRPr="00CD0A75">
        <w:rPr>
          <w:rFonts w:eastAsia="MS Mincho" w:cs="Angsana New" w:hint="eastAsia"/>
          <w:sz w:val="20"/>
          <w:szCs w:val="20"/>
          <w:lang w:val="fr-CH" w:eastAsia="ja-JP"/>
        </w:rPr>
        <w:t>）の急務に応える最も優れた機械だったと言えるでしょう。多用途対応、自動化、そして操作性において優れたこの機械は、究極の生産性と比類のない品質の両面印刷を可能にします。</w:t>
      </w:r>
    </w:p>
    <w:p w14:paraId="52A85BAC" w14:textId="77777777" w:rsidR="003041CF" w:rsidRPr="00CD0A75" w:rsidRDefault="003041CF" w:rsidP="003041CF">
      <w:pPr>
        <w:spacing w:after="200" w:line="276" w:lineRule="auto"/>
        <w:rPr>
          <w:rFonts w:eastAsia="MS Mincho" w:cs="Arial"/>
          <w:color w:val="000000"/>
          <w:sz w:val="20"/>
          <w:szCs w:val="20"/>
          <w:shd w:val="clear" w:color="auto" w:fill="FFFFFF"/>
          <w:lang w:val="fr-CH" w:eastAsia="ja-JP"/>
        </w:rPr>
      </w:pPr>
      <w:r w:rsidRPr="00CD0A75">
        <w:rPr>
          <w:rFonts w:eastAsia="MS Mincho" w:cs="Angsana New" w:hint="eastAsia"/>
          <w:sz w:val="20"/>
          <w:szCs w:val="20"/>
          <w:lang w:val="fr-CH" w:eastAsia="ja-JP"/>
        </w:rPr>
        <w:t>9</w:t>
      </w:r>
      <w:r w:rsidRPr="00CD0A75">
        <w:rPr>
          <w:rFonts w:eastAsia="MS Mincho" w:cs="Angsana New" w:hint="eastAsia"/>
          <w:sz w:val="20"/>
          <w:szCs w:val="20"/>
          <w:lang w:val="fr-CH" w:eastAsia="ja-JP"/>
        </w:rPr>
        <w:t>月に発売された</w:t>
      </w:r>
      <w:r w:rsidRPr="00CD0A75">
        <w:rPr>
          <w:rFonts w:eastAsia="MS Mincho" w:cs="Angsana New" w:hint="eastAsia"/>
          <w:sz w:val="20"/>
          <w:szCs w:val="20"/>
          <w:lang w:val="fr-CH" w:eastAsia="ja-JP"/>
        </w:rPr>
        <w:t>SPEEDPACK</w:t>
      </w:r>
      <w:r w:rsidRPr="00CD0A75">
        <w:rPr>
          <w:rFonts w:eastAsia="MS Mincho" w:cs="Angsana New" w:hint="eastAsia"/>
          <w:sz w:val="20"/>
          <w:szCs w:val="20"/>
          <w:lang w:val="fr-CH" w:eastAsia="ja-JP"/>
        </w:rPr>
        <w:t>は、業界の自動化の要求に応えるものとして、すぐに市場で大きな支持を得ました。スイスを拠点とする</w:t>
      </w:r>
      <w:r w:rsidRPr="00CD0A75">
        <w:rPr>
          <w:rFonts w:eastAsia="MS Mincho" w:cs="Angsana New" w:hint="eastAsia"/>
          <w:sz w:val="20"/>
          <w:szCs w:val="20"/>
          <w:lang w:val="fr-CH" w:eastAsia="ja-JP"/>
        </w:rPr>
        <w:t>BOURQUIN</w:t>
      </w:r>
      <w:r w:rsidRPr="00CD0A75">
        <w:rPr>
          <w:rFonts w:eastAsia="MS Mincho" w:cs="Angsana New" w:hint="eastAsia"/>
          <w:sz w:val="20"/>
          <w:szCs w:val="20"/>
          <w:lang w:val="fr-CH" w:eastAsia="ja-JP"/>
        </w:rPr>
        <w:t>社は、そのモジュール性と生産性の高さから、</w:t>
      </w:r>
      <w:r w:rsidRPr="00CD0A75">
        <w:rPr>
          <w:rFonts w:eastAsia="MS Mincho" w:cs="Angsana New" w:hint="eastAsia"/>
          <w:sz w:val="20"/>
          <w:szCs w:val="20"/>
          <w:lang w:val="fr-CH" w:eastAsia="ja-JP"/>
        </w:rPr>
        <w:t>SPEEDPACK</w:t>
      </w:r>
      <w:r w:rsidRPr="00CD0A75">
        <w:rPr>
          <w:rFonts w:eastAsia="MS Mincho" w:cs="Angsana New" w:hint="eastAsia"/>
          <w:sz w:val="20"/>
          <w:szCs w:val="20"/>
          <w:lang w:val="fr-CH" w:eastAsia="ja-JP"/>
        </w:rPr>
        <w:t>はどんな製函ラインにも最適な箱詰め装置であると評しました。</w:t>
      </w:r>
    </w:p>
    <w:p w14:paraId="1FD1BC37"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color w:val="000000"/>
          <w:sz w:val="20"/>
          <w:szCs w:val="20"/>
          <w:shd w:val="clear" w:color="auto" w:fill="FFFFFF"/>
          <w:lang w:val="fr-CH" w:eastAsia="ja-JP"/>
        </w:rPr>
        <w:t>ついに、</w:t>
      </w:r>
      <w:r w:rsidRPr="00CD0A75">
        <w:rPr>
          <w:rFonts w:eastAsia="MS Mincho" w:cs="Angsana New" w:hint="eastAsia"/>
          <w:sz w:val="20"/>
          <w:szCs w:val="20"/>
          <w:lang w:val="fr-CH" w:eastAsia="ja-JP"/>
        </w:rPr>
        <w:t>6</w:t>
      </w:r>
      <w:r w:rsidRPr="00CD0A75">
        <w:rPr>
          <w:rFonts w:eastAsia="MS Mincho" w:cs="Angsana New" w:hint="eastAsia"/>
          <w:sz w:val="20"/>
          <w:szCs w:val="20"/>
          <w:lang w:val="fr-CH" w:eastAsia="ja-JP"/>
        </w:rPr>
        <w:t>月に発表された</w:t>
      </w:r>
      <w:r w:rsidRPr="00CD0A75">
        <w:rPr>
          <w:rFonts w:eastAsia="MS Mincho" w:cs="Angsana New" w:hint="eastAsia"/>
          <w:sz w:val="20"/>
          <w:szCs w:val="20"/>
          <w:lang w:val="fr-CH" w:eastAsia="ja-JP"/>
        </w:rPr>
        <w:t>MASTERCUT 1.65</w:t>
      </w:r>
      <w:r w:rsidRPr="00CD0A75">
        <w:rPr>
          <w:rFonts w:eastAsia="MS Mincho" w:cs="Angsana New" w:hint="eastAsia"/>
          <w:sz w:val="20"/>
          <w:szCs w:val="20"/>
          <w:lang w:val="fr-CH" w:eastAsia="ja-JP"/>
        </w:rPr>
        <w:t>がベータサイトに入りました。</w:t>
      </w:r>
      <w:r w:rsidRPr="00CD0A75">
        <w:rPr>
          <w:rFonts w:eastAsia="MS Mincho" w:cs="Angsana New" w:hint="eastAsia"/>
          <w:color w:val="2C2C2C"/>
          <w:sz w:val="20"/>
          <w:szCs w:val="20"/>
          <w:shd w:val="clear" w:color="auto" w:fill="FFFFFF"/>
          <w:lang w:val="fr-CH" w:eastAsia="ja-JP"/>
        </w:rPr>
        <w:t>これは全くユニークな打抜機で、板紙や段ボールはもとより合紙にも対応し、新たな業界ビジョンと自動化の可能性を十分に示すものです。</w:t>
      </w:r>
    </w:p>
    <w:p w14:paraId="4C2E3E94"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持続可能性と環境への配慮の高まりから、当社の新規開発においては、全体的な効率化が図られています。加工業者の皆様は、予測困難な時代に於けるより高い柔軟性と、グローバルに成長する市場に於けるより高いパフォーマンスを持った適切なソリューションを求めています。品質管理システムと組み合わされたインラインの機械は、より需要が高まるでしょう。段ボール加工業者は、段ボールパッケージの持続可能な魅力を強くアピールしていくでしょう。業界全体の将来への見通しは、依然として非常に楽観的です。</w:t>
      </w:r>
    </w:p>
    <w:p w14:paraId="2523A13D"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b/>
          <w:bCs/>
          <w:sz w:val="20"/>
          <w:szCs w:val="20"/>
          <w:lang w:val="fr-CH" w:eastAsia="ja-JP"/>
        </w:rPr>
        <w:t>ラベルと軟包装</w:t>
      </w:r>
      <w:r w:rsidRPr="00CD0A75">
        <w:rPr>
          <w:rFonts w:eastAsia="MS Mincho" w:cs="Angsana New" w:hint="eastAsia"/>
          <w:b/>
          <w:bCs/>
          <w:sz w:val="20"/>
          <w:szCs w:val="20"/>
          <w:lang w:val="fr-CH" w:eastAsia="ja-JP"/>
        </w:rPr>
        <w:t xml:space="preserve"> </w:t>
      </w:r>
    </w:p>
    <w:p w14:paraId="62ED6318"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ラベルと軟包装分野の</w:t>
      </w:r>
      <w:r w:rsidRPr="00CD0A75">
        <w:rPr>
          <w:rFonts w:eastAsia="MS Mincho" w:cs="Angsana New" w:hint="eastAsia"/>
          <w:sz w:val="20"/>
          <w:szCs w:val="20"/>
          <w:lang w:val="fr-CH" w:eastAsia="ja-JP"/>
        </w:rPr>
        <w:t>2021</w:t>
      </w:r>
      <w:r w:rsidRPr="00CD0A75">
        <w:rPr>
          <w:rFonts w:eastAsia="MS Mincho" w:cs="Angsana New" w:hint="eastAsia"/>
          <w:sz w:val="20"/>
          <w:szCs w:val="20"/>
          <w:lang w:val="fr-CH" w:eastAsia="ja-JP"/>
        </w:rPr>
        <w:t>年を象徴する言葉が</w:t>
      </w:r>
      <w:r w:rsidRPr="00CD0A75">
        <w:rPr>
          <w:rFonts w:eastAsia="MS Mincho" w:cs="Angsana New" w:hint="eastAsia"/>
          <w:sz w:val="20"/>
          <w:szCs w:val="20"/>
          <w:lang w:val="fr-CH" w:eastAsia="ja-JP"/>
        </w:rPr>
        <w:t>2</w:t>
      </w:r>
      <w:r w:rsidRPr="00CD0A75">
        <w:rPr>
          <w:rFonts w:eastAsia="MS Mincho" w:cs="Angsana New" w:hint="eastAsia"/>
          <w:sz w:val="20"/>
          <w:szCs w:val="20"/>
          <w:lang w:val="fr-CH" w:eastAsia="ja-JP"/>
        </w:rPr>
        <w:t>つあります。デジタル化と持続可能性です。フレキソとデジタル印刷システムを組み合わせたオールインワンのソリューションにより、ラベル分野は確実に</w:t>
      </w:r>
      <w:r w:rsidRPr="00CD0A75">
        <w:rPr>
          <w:rFonts w:eastAsia="MS Mincho" w:cs="Angsana New" w:hint="eastAsia"/>
          <w:sz w:val="20"/>
          <w:szCs w:val="20"/>
          <w:lang w:val="fr-CH" w:eastAsia="ja-JP"/>
        </w:rPr>
        <w:lastRenderedPageBreak/>
        <w:t>成長しました。デジタルでは、インクジェットが高画質、高生産性、低ランニングコストの印刷を提供し、最も高い成長率で躍進しています。しかし、ラベル市場はまだ様々な技術のるつぼであり、それぞれが特定の用途に最適なものとなっています。どの加工業者も小ロット短納期の増加に直面しており、特に人手の確保が難しくなっていることもあり、さらなる自動化を求めています。素材の価格が大幅に上昇し、調達が複雑になったものもありました。</w:t>
      </w:r>
      <w:r w:rsidRPr="00CD0A75">
        <w:rPr>
          <w:rFonts w:eastAsia="MS Mincho" w:cs="Angsana New" w:hint="eastAsia"/>
          <w:sz w:val="20"/>
          <w:szCs w:val="20"/>
          <w:lang w:val="fr-CH" w:eastAsia="ja-JP"/>
        </w:rPr>
        <w:t xml:space="preserve">  </w:t>
      </w:r>
    </w:p>
    <w:p w14:paraId="47FF89ED"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CD0A75">
        <w:rPr>
          <w:rFonts w:eastAsia="MS Mincho" w:cs="Angsana New" w:hint="eastAsia"/>
          <w:sz w:val="20"/>
          <w:szCs w:val="20"/>
          <w:lang w:val="fr-CH" w:eastAsia="ja-JP"/>
        </w:rPr>
        <w:t>軟包装では、市場全体が「プラスチック見直しのジレンマ」に直面しています。リサイクル性と食品適合性が優先度の高いトピックになっており、新たなハイバリアと単一素材のソリューション、さらには金属蒸着紙のソリューションまでが強く求められています。電子商取引（</w:t>
      </w:r>
      <w:r w:rsidRPr="00CD0A75">
        <w:rPr>
          <w:rFonts w:eastAsia="MS Mincho" w:cs="Angsana New" w:hint="eastAsia"/>
          <w:sz w:val="20"/>
          <w:szCs w:val="20"/>
          <w:lang w:val="fr-CH" w:eastAsia="ja-JP"/>
        </w:rPr>
        <w:t>e-commerce</w:t>
      </w:r>
      <w:r w:rsidRPr="00CD0A75">
        <w:rPr>
          <w:rFonts w:eastAsia="MS Mincho" w:cs="Angsana New" w:hint="eastAsia"/>
          <w:sz w:val="20"/>
          <w:szCs w:val="20"/>
          <w:lang w:val="fr-CH" w:eastAsia="ja-JP"/>
        </w:rPr>
        <w:t>）による宅配や家庭用調理済み食品による強い需要があります。最も成長率が高いのは、スタンドアップパウチ、フローラップ、シングルサーブパッケージです。業界は安定した成長を続けていますが、新たな規制がプラスチック生産にどのような影響を与えるかについては慎重です。</w:t>
      </w:r>
    </w:p>
    <w:p w14:paraId="315B2CC1" w14:textId="77777777" w:rsidR="003041CF" w:rsidRPr="00CD0A75" w:rsidRDefault="003041CF" w:rsidP="003041CF">
      <w:pPr>
        <w:autoSpaceDE w:val="0"/>
        <w:autoSpaceDN w:val="0"/>
        <w:adjustRightInd w:val="0"/>
        <w:spacing w:line="276" w:lineRule="auto"/>
        <w:rPr>
          <w:rFonts w:eastAsia="DengXian" w:cs="Arial"/>
          <w:sz w:val="20"/>
          <w:szCs w:val="20"/>
          <w:lang w:val="en-US" w:eastAsia="ja-JP" w:bidi="en-US"/>
        </w:rPr>
      </w:pPr>
    </w:p>
    <w:p w14:paraId="11D0B1EC" w14:textId="77777777" w:rsidR="003041CF" w:rsidRPr="00CD0A75" w:rsidRDefault="003041CF" w:rsidP="003041CF">
      <w:pPr>
        <w:rPr>
          <w:rFonts w:eastAsia="MS Mincho" w:cs="Arial"/>
          <w:sz w:val="20"/>
          <w:szCs w:val="20"/>
          <w:lang w:val="fr-CH" w:eastAsia="ja-JP"/>
        </w:rPr>
      </w:pP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年は、</w:t>
      </w:r>
      <w:r w:rsidRPr="003041CF">
        <w:rPr>
          <w:rFonts w:eastAsia="MS Mincho" w:cs="Angsana New" w:hint="eastAsia"/>
          <w:sz w:val="20"/>
          <w:szCs w:val="20"/>
          <w:lang w:val="en-US" w:eastAsia="ja-JP"/>
        </w:rPr>
        <w:t xml:space="preserve">BOBST </w:t>
      </w:r>
      <w:proofErr w:type="spellStart"/>
      <w:r w:rsidRPr="003041CF">
        <w:rPr>
          <w:rFonts w:eastAsia="MS Mincho" w:cs="Angsana New" w:hint="eastAsia"/>
          <w:sz w:val="20"/>
          <w:szCs w:val="20"/>
          <w:lang w:val="en-US" w:eastAsia="ja-JP"/>
        </w:rPr>
        <w:t>Digiflexo</w:t>
      </w:r>
      <w:proofErr w:type="spellEnd"/>
      <w:r w:rsidRPr="00CD0A75">
        <w:rPr>
          <w:rFonts w:eastAsia="MS Mincho" w:cs="Angsana New" w:hint="eastAsia"/>
          <w:sz w:val="20"/>
          <w:szCs w:val="20"/>
          <w:lang w:val="fr-CH" w:eastAsia="ja-JP"/>
        </w:rPr>
        <w:t>自動化ソリューションが部門の成約案件の</w:t>
      </w:r>
      <w:r w:rsidRPr="003041CF">
        <w:rPr>
          <w:rFonts w:eastAsia="MS Mincho" w:cs="Angsana New" w:hint="eastAsia"/>
          <w:sz w:val="20"/>
          <w:szCs w:val="20"/>
          <w:lang w:val="en-US" w:eastAsia="ja-JP"/>
        </w:rPr>
        <w:t>40</w:t>
      </w:r>
      <w:r w:rsidRPr="003041CF">
        <w:rPr>
          <w:rFonts w:eastAsia="MS Mincho" w:cs="Angsana New" w:hint="eastAsia"/>
          <w:sz w:val="20"/>
          <w:szCs w:val="20"/>
          <w:lang w:val="en-US" w:eastAsia="ja-JP"/>
        </w:rPr>
        <w:t>％</w:t>
      </w:r>
      <w:r w:rsidRPr="00CD0A75">
        <w:rPr>
          <w:rFonts w:eastAsia="MS Mincho" w:cs="Angsana New" w:hint="eastAsia"/>
          <w:sz w:val="20"/>
          <w:szCs w:val="20"/>
          <w:lang w:val="fr-CH" w:eastAsia="ja-JP"/>
        </w:rPr>
        <w:t>以上を占め、より柔軟な生産ラインのためのデジタル化と自動化の必要性を反映しました。</w:t>
      </w:r>
      <w:r w:rsidRPr="00CD0A75">
        <w:rPr>
          <w:rFonts w:eastAsia="MS Mincho" w:cs="Angsana New" w:hint="eastAsia"/>
          <w:sz w:val="20"/>
          <w:szCs w:val="20"/>
          <w:lang w:val="fr-CH" w:eastAsia="ja-JP"/>
        </w:rPr>
        <w:t>7</w:t>
      </w:r>
      <w:r w:rsidRPr="00CD0A75">
        <w:rPr>
          <w:rFonts w:eastAsia="MS Mincho" w:cs="Angsana New" w:hint="eastAsia"/>
          <w:sz w:val="20"/>
          <w:szCs w:val="20"/>
          <w:lang w:val="fr-CH" w:eastAsia="ja-JP"/>
        </w:rPr>
        <w:t>月に、</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は</w:t>
      </w:r>
      <w:r w:rsidRPr="00CD0A75">
        <w:rPr>
          <w:rFonts w:eastAsia="MS Mincho" w:cs="Angsana New" w:hint="eastAsia"/>
          <w:sz w:val="20"/>
          <w:szCs w:val="20"/>
          <w:lang w:val="fr-CH" w:eastAsia="ja-JP"/>
        </w:rPr>
        <w:t>Mouvent</w:t>
      </w:r>
      <w:r w:rsidRPr="00CD0A75">
        <w:rPr>
          <w:rFonts w:eastAsia="MS Mincho" w:cs="Angsana New" w:hint="eastAsia"/>
          <w:sz w:val="20"/>
          <w:szCs w:val="20"/>
          <w:lang w:val="fr-CH" w:eastAsia="ja-JP"/>
        </w:rPr>
        <w:t>社株の残り</w:t>
      </w:r>
      <w:r w:rsidRPr="00CD0A75">
        <w:rPr>
          <w:rFonts w:eastAsia="MS Mincho" w:cs="Angsana New" w:hint="eastAsia"/>
          <w:sz w:val="20"/>
          <w:szCs w:val="20"/>
          <w:lang w:val="fr-CH" w:eastAsia="ja-JP"/>
        </w:rPr>
        <w:t>49</w:t>
      </w:r>
      <w:r w:rsidRPr="00CD0A75">
        <w:rPr>
          <w:rFonts w:eastAsia="MS Mincho" w:cs="Angsana New" w:hint="eastAsia"/>
          <w:sz w:val="20"/>
          <w:szCs w:val="20"/>
          <w:lang w:val="fr-CH" w:eastAsia="ja-JP"/>
        </w:rPr>
        <w:t>％を買取り、同社のデジタル印刷コンピテンスセンターを</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に統合しました。</w:t>
      </w:r>
      <w:r w:rsidRPr="00CD0A75">
        <w:rPr>
          <w:rFonts w:eastAsia="MS Mincho" w:cs="Angsana New" w:hint="eastAsia"/>
          <w:sz w:val="20"/>
          <w:szCs w:val="20"/>
          <w:lang w:val="fr-CH" w:eastAsia="ja-JP"/>
        </w:rPr>
        <w:t>2020</w:t>
      </w:r>
      <w:r w:rsidRPr="00CD0A75">
        <w:rPr>
          <w:rFonts w:eastAsia="MS Mincho" w:cs="Angsana New" w:hint="eastAsia"/>
          <w:sz w:val="20"/>
          <w:szCs w:val="20"/>
          <w:lang w:val="fr-CH" w:eastAsia="ja-JP"/>
        </w:rPr>
        <w:t>年に初めて発表された</w:t>
      </w:r>
      <w:r w:rsidRPr="00CD0A75">
        <w:rPr>
          <w:rFonts w:eastAsia="MS Mincho" w:cs="Angsana New" w:hint="eastAsia"/>
          <w:sz w:val="20"/>
          <w:szCs w:val="20"/>
          <w:lang w:val="fr-CH" w:eastAsia="ja-JP"/>
        </w:rPr>
        <w:t>MASTER DM5</w:t>
      </w:r>
      <w:r w:rsidRPr="00CD0A75">
        <w:rPr>
          <w:rFonts w:eastAsia="MS Mincho" w:cs="Angsana New" w:hint="eastAsia"/>
          <w:sz w:val="20"/>
          <w:szCs w:val="20"/>
          <w:lang w:val="fr-CH" w:eastAsia="ja-JP"/>
        </w:rPr>
        <w:t>は、フレキソとデジタル機能を統合したモジュール式のオールインワン、オールインラインのソリューションの価値を実証しながら、順調に推移しています。イタリアのお客様</w:t>
      </w:r>
      <w:r w:rsidRPr="00CD0A75">
        <w:rPr>
          <w:rFonts w:eastAsia="MS Mincho" w:cs="Angsana New" w:hint="eastAsia"/>
          <w:sz w:val="20"/>
          <w:szCs w:val="20"/>
          <w:lang w:val="fr-CH" w:eastAsia="ja-JP"/>
        </w:rPr>
        <w:t>IBE</w:t>
      </w:r>
      <w:r w:rsidRPr="00CD0A75">
        <w:rPr>
          <w:rFonts w:eastAsia="MS Mincho" w:cs="Angsana New" w:hint="eastAsia"/>
          <w:sz w:val="20"/>
          <w:szCs w:val="20"/>
          <w:lang w:val="fr-CH" w:eastAsia="ja-JP"/>
        </w:rPr>
        <w:t>社は、「この新クラスの印刷機は</w:t>
      </w:r>
      <w:r w:rsidRPr="00CD0A75">
        <w:rPr>
          <w:rFonts w:eastAsia="MS Mincho" w:cs="Angsana New" w:hint="eastAsia"/>
          <w:sz w:val="20"/>
          <w:szCs w:val="20"/>
          <w:lang w:val="fr-CH" w:eastAsia="ja-JP"/>
        </w:rPr>
        <w:t>2,000</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8,000</w:t>
      </w:r>
      <w:r w:rsidRPr="00CD0A75">
        <w:rPr>
          <w:rFonts w:eastAsia="MS Mincho" w:cs="Angsana New" w:hint="eastAsia"/>
          <w:sz w:val="20"/>
          <w:szCs w:val="20"/>
          <w:lang w:val="fr-CH" w:eastAsia="ja-JP"/>
        </w:rPr>
        <w:t>ｍロットのジョブ市場に対応しており、小ロット対応の従来型デジタル印刷機と大ロット対応のフレキソ技術とのギャップを埋めるものです。」と述べています。この評価は、共存して生産現場全体を最適化するさまざまな技術を組み合わせた</w:t>
      </w:r>
      <w:r w:rsidRPr="00CD0A75">
        <w:rPr>
          <w:rFonts w:eastAsia="MS Mincho" w:cs="Angsana New" w:hint="eastAsia"/>
          <w:sz w:val="20"/>
          <w:szCs w:val="20"/>
          <w:lang w:val="fr-CH" w:eastAsia="ja-JP"/>
        </w:rPr>
        <w:t>BOBST oneLABEL</w:t>
      </w:r>
      <w:r w:rsidRPr="00CD0A75">
        <w:rPr>
          <w:rFonts w:eastAsia="MS Mincho" w:cs="Angsana New" w:hint="eastAsia"/>
          <w:sz w:val="20"/>
          <w:szCs w:val="20"/>
          <w:lang w:val="fr-CH" w:eastAsia="ja-JP"/>
        </w:rPr>
        <w:t>の持ち味をうまく反映しています。</w:t>
      </w:r>
    </w:p>
    <w:p w14:paraId="0E465AFE" w14:textId="77777777" w:rsidR="003041CF" w:rsidRPr="00CD0A75" w:rsidRDefault="003041CF" w:rsidP="003041CF">
      <w:pPr>
        <w:rPr>
          <w:rFonts w:eastAsia="MS Mincho" w:cs="Arial"/>
          <w:sz w:val="20"/>
          <w:szCs w:val="20"/>
          <w:lang w:eastAsia="ja-JP"/>
        </w:rPr>
      </w:pPr>
    </w:p>
    <w:p w14:paraId="3C1D74DA" w14:textId="77777777" w:rsidR="003041CF" w:rsidRPr="00CD0A75" w:rsidRDefault="003041CF" w:rsidP="003041CF">
      <w:pPr>
        <w:rPr>
          <w:rFonts w:eastAsia="MS Mincho" w:cs="Arial"/>
          <w:sz w:val="20"/>
          <w:szCs w:val="20"/>
          <w:lang w:val="fr-CH" w:eastAsia="ja-JP"/>
        </w:rPr>
      </w:pPr>
      <w:r w:rsidRPr="003041CF">
        <w:rPr>
          <w:rFonts w:eastAsia="MS Mincho" w:cs="Angsana New" w:hint="eastAsia"/>
          <w:sz w:val="20"/>
          <w:szCs w:val="20"/>
          <w:lang w:eastAsia="ja-JP"/>
        </w:rPr>
        <w:t>2021</w:t>
      </w:r>
      <w:r w:rsidRPr="00CD0A75">
        <w:rPr>
          <w:rFonts w:eastAsia="MS Mincho" w:cs="Angsana New" w:hint="eastAsia"/>
          <w:sz w:val="20"/>
          <w:szCs w:val="20"/>
          <w:lang w:val="fr-CH" w:eastAsia="ja-JP"/>
        </w:rPr>
        <w:t>年には、</w:t>
      </w:r>
      <w:r w:rsidRPr="003041CF">
        <w:rPr>
          <w:rFonts w:eastAsia="MS Mincho" w:cs="Angsana New" w:hint="eastAsia"/>
          <w:sz w:val="20"/>
          <w:szCs w:val="20"/>
          <w:lang w:eastAsia="ja-JP"/>
        </w:rPr>
        <w:t>BOBST</w:t>
      </w:r>
      <w:r w:rsidRPr="00CD0A75">
        <w:rPr>
          <w:rFonts w:eastAsia="MS Mincho" w:cs="Angsana New" w:hint="eastAsia"/>
          <w:sz w:val="20"/>
          <w:szCs w:val="20"/>
          <w:lang w:val="fr-CH" w:eastAsia="ja-JP"/>
        </w:rPr>
        <w:t>にとってもう一つの大きな節目となったアトランタ・ラベル・コンピテンスセンターの開設があり、多くのお客様をお迎えし、新しいデジタル印刷ソリューションの度重なる販売を実現しました。また、</w:t>
      </w:r>
      <w:r w:rsidRPr="00CD0A75">
        <w:rPr>
          <w:rFonts w:eastAsia="MS Mincho" w:cs="Angsana New" w:hint="eastAsia"/>
          <w:sz w:val="20"/>
          <w:szCs w:val="20"/>
          <w:lang w:val="fr-CH" w:eastAsia="ja-JP"/>
        </w:rPr>
        <w:t>9</w:t>
      </w:r>
      <w:r w:rsidRPr="00CD0A75">
        <w:rPr>
          <w:rFonts w:eastAsia="MS Mincho" w:cs="Angsana New" w:hint="eastAsia"/>
          <w:sz w:val="20"/>
          <w:szCs w:val="20"/>
          <w:lang w:val="fr-CH" w:eastAsia="ja-JP"/>
        </w:rPr>
        <w:t>月にフィレンツェで開催された</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オープンハウスでは、</w:t>
      </w:r>
      <w:r w:rsidRPr="00CD0A75">
        <w:rPr>
          <w:rFonts w:eastAsia="MS Mincho" w:cs="Angsana New" w:hint="eastAsia"/>
          <w:sz w:val="20"/>
          <w:szCs w:val="20"/>
          <w:lang w:val="fr-CH" w:eastAsia="ja-JP"/>
        </w:rPr>
        <w:t>100</w:t>
      </w:r>
      <w:r w:rsidRPr="00CD0A75">
        <w:rPr>
          <w:rFonts w:eastAsia="MS Mincho" w:cs="Angsana New" w:hint="eastAsia"/>
          <w:sz w:val="20"/>
          <w:szCs w:val="20"/>
          <w:lang w:val="fr-CH" w:eastAsia="ja-JP"/>
        </w:rPr>
        <w:t>以上のラベル加工業者様にご参加いただき、成功を収めました。</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はデジタルラベルの分野には比較的新しく参入しましたが、現在</w:t>
      </w:r>
      <w:r w:rsidRPr="00CD0A75">
        <w:rPr>
          <w:rFonts w:eastAsia="MS Mincho" w:cs="Angsana New" w:hint="eastAsia"/>
          <w:sz w:val="20"/>
          <w:szCs w:val="20"/>
          <w:lang w:val="fr-CH" w:eastAsia="ja-JP"/>
        </w:rPr>
        <w:t>50</w:t>
      </w:r>
      <w:r w:rsidRPr="00CD0A75">
        <w:rPr>
          <w:rFonts w:eastAsia="MS Mincho" w:cs="Angsana New" w:hint="eastAsia"/>
          <w:sz w:val="20"/>
          <w:szCs w:val="20"/>
          <w:lang w:val="fr-CH" w:eastAsia="ja-JP"/>
        </w:rPr>
        <w:t>台以上のインクジェットマシンを設置し、直線距離で</w:t>
      </w:r>
      <w:r w:rsidRPr="00CD0A75">
        <w:rPr>
          <w:rFonts w:eastAsia="MS Mincho" w:cs="Angsana New" w:hint="eastAsia"/>
          <w:sz w:val="20"/>
          <w:szCs w:val="20"/>
          <w:lang w:val="fr-CH" w:eastAsia="ja-JP"/>
        </w:rPr>
        <w:t>2,100</w:t>
      </w:r>
      <w:r w:rsidRPr="00CD0A75">
        <w:rPr>
          <w:rFonts w:eastAsia="MS Mincho" w:cs="Angsana New" w:hint="eastAsia"/>
          <w:sz w:val="20"/>
          <w:szCs w:val="20"/>
          <w:lang w:val="fr-CH" w:eastAsia="ja-JP"/>
        </w:rPr>
        <w:t>万メートル以上を印刷しており、短期間で市場ダイナミクスを変えることができることを実証しました。</w:t>
      </w:r>
    </w:p>
    <w:p w14:paraId="511899F9"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37D7C9F0"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CD0A75">
        <w:rPr>
          <w:rFonts w:eastAsia="MS Mincho" w:cs="Angsana New" w:hint="eastAsia"/>
          <w:sz w:val="20"/>
          <w:szCs w:val="20"/>
          <w:lang w:val="fr-CH" w:eastAsia="ja-JP"/>
        </w:rPr>
        <w:t>軟包装では、業界全体が新たな「持続可能な顔」を模索しています。紙器やガラス製品の一部では、環境や輸送への影響を減らすために、プラスチックへの移行が見られます。その一方で、紙ベースのパッケージングに移行する軟包装も見られます。しかし、最大のトレンドは、廃棄物収集とリサイクル能力がまだ解決されていないにも関わらず、プラスチックから単一素材のソリューションに移行していることです。競争力を高めるためには、バイオプラスチック素材やリサイクルフィルムの使用量を増やす必要があります。</w:t>
      </w:r>
    </w:p>
    <w:p w14:paraId="6C6AC5EA" w14:textId="77777777" w:rsidR="003041CF" w:rsidRPr="00CD0A75" w:rsidRDefault="003041CF" w:rsidP="003041CF">
      <w:pPr>
        <w:autoSpaceDE w:val="0"/>
        <w:autoSpaceDN w:val="0"/>
        <w:adjustRightInd w:val="0"/>
        <w:spacing w:line="276" w:lineRule="auto"/>
        <w:rPr>
          <w:rFonts w:eastAsia="DengXian" w:cs="Arial"/>
          <w:sz w:val="20"/>
          <w:szCs w:val="20"/>
          <w:lang w:val="en-US" w:eastAsia="ja-JP" w:bidi="en-US"/>
        </w:rPr>
      </w:pPr>
    </w:p>
    <w:p w14:paraId="57379805"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CD0A75">
        <w:rPr>
          <w:rFonts w:eastAsia="MS Mincho" w:cs="Angsana New" w:hint="eastAsia"/>
          <w:sz w:val="20"/>
          <w:szCs w:val="20"/>
          <w:lang w:val="fr-CH" w:eastAsia="ja-JP"/>
        </w:rPr>
        <w:t>現在、</w:t>
      </w:r>
      <w:r w:rsidRPr="003041CF">
        <w:rPr>
          <w:rFonts w:eastAsia="MS Mincho" w:cs="Angsana New" w:hint="eastAsia"/>
          <w:sz w:val="20"/>
          <w:szCs w:val="20"/>
          <w:lang w:val="en-US" w:eastAsia="ja-JP"/>
        </w:rPr>
        <w:t>BOBST</w:t>
      </w:r>
      <w:r w:rsidRPr="00CD0A75">
        <w:rPr>
          <w:rFonts w:eastAsia="MS Mincho" w:cs="Angsana New" w:hint="eastAsia"/>
          <w:sz w:val="20"/>
          <w:szCs w:val="20"/>
          <w:lang w:val="fr-CH" w:eastAsia="ja-JP"/>
        </w:rPr>
        <w:t>は印刷からラミネーション、パウチの製造まで、単一素材でのソリューションの準備が出来ています。</w:t>
      </w:r>
      <w:r w:rsidRPr="00CD0A75">
        <w:rPr>
          <w:rFonts w:eastAsia="MS Mincho" w:cs="Angsana New" w:hint="eastAsia"/>
          <w:sz w:val="20"/>
          <w:szCs w:val="20"/>
          <w:lang w:val="fr-CH" w:eastAsia="ja-JP"/>
        </w:rPr>
        <w:t>BASF</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DOW</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SUN CHEMICALS</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ELBA</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HOSOKAWA</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ILENE</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MICHELMANN</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UFLEX</w:t>
      </w:r>
      <w:r w:rsidRPr="00CD0A75">
        <w:rPr>
          <w:rFonts w:eastAsia="MS Mincho" w:cs="Angsana New" w:hint="eastAsia"/>
          <w:sz w:val="20"/>
          <w:szCs w:val="20"/>
          <w:lang w:val="fr-CH" w:eastAsia="ja-JP"/>
        </w:rPr>
        <w:t>など、パートナー各社との連携が、リサイクル可能なパッケージングの未来を創る技術革新を可能にしました。</w:t>
      </w:r>
    </w:p>
    <w:p w14:paraId="0ACFD4F5" w14:textId="77777777" w:rsidR="003041CF" w:rsidRPr="00CD0A75" w:rsidRDefault="003041CF" w:rsidP="003041CF">
      <w:pPr>
        <w:autoSpaceDE w:val="0"/>
        <w:autoSpaceDN w:val="0"/>
        <w:adjustRightInd w:val="0"/>
        <w:spacing w:line="276" w:lineRule="auto"/>
        <w:rPr>
          <w:rFonts w:eastAsia="DengXian" w:cs="Arial"/>
          <w:sz w:val="20"/>
          <w:szCs w:val="20"/>
          <w:lang w:val="en-US" w:eastAsia="ja-JP" w:bidi="en-US"/>
        </w:rPr>
      </w:pPr>
    </w:p>
    <w:p w14:paraId="62296603"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3041CF">
        <w:rPr>
          <w:rFonts w:eastAsia="MS Mincho" w:cs="Angsana New" w:hint="eastAsia"/>
          <w:sz w:val="20"/>
          <w:szCs w:val="20"/>
          <w:lang w:val="en-US" w:eastAsia="ja-JP"/>
        </w:rPr>
        <w:t>2021</w:t>
      </w:r>
      <w:r w:rsidRPr="00CD0A75">
        <w:rPr>
          <w:rFonts w:eastAsia="MS Mincho" w:cs="Angsana New" w:hint="eastAsia"/>
          <w:sz w:val="20"/>
          <w:szCs w:val="20"/>
          <w:lang w:val="fr-CH" w:eastAsia="ja-JP"/>
        </w:rPr>
        <w:t>年は、当社の</w:t>
      </w:r>
      <w:proofErr w:type="spellStart"/>
      <w:r w:rsidRPr="003041CF">
        <w:rPr>
          <w:rFonts w:eastAsia="MS Mincho" w:cs="Angsana New" w:hint="eastAsia"/>
          <w:sz w:val="20"/>
          <w:szCs w:val="20"/>
          <w:lang w:val="en-US" w:eastAsia="ja-JP"/>
        </w:rPr>
        <w:t>oneBARRIER</w:t>
      </w:r>
      <w:proofErr w:type="spellEnd"/>
      <w:r w:rsidRPr="00CD0A75">
        <w:rPr>
          <w:rFonts w:eastAsia="MS Mincho" w:cs="Angsana New" w:hint="eastAsia"/>
          <w:sz w:val="20"/>
          <w:szCs w:val="20"/>
          <w:lang w:val="fr-CH" w:eastAsia="ja-JP"/>
        </w:rPr>
        <w:t>ソリューションにとって画期的な年となりました。フル</w:t>
      </w:r>
      <w:r w:rsidRPr="00CD0A75">
        <w:rPr>
          <w:rFonts w:eastAsia="MS Mincho" w:cs="Angsana New" w:hint="eastAsia"/>
          <w:sz w:val="20"/>
          <w:szCs w:val="20"/>
          <w:lang w:val="fr-CH" w:eastAsia="ja-JP"/>
        </w:rPr>
        <w:t>PE</w:t>
      </w:r>
      <w:r w:rsidRPr="00CD0A75">
        <w:rPr>
          <w:rFonts w:eastAsia="MS Mincho" w:cs="Angsana New" w:hint="eastAsia"/>
          <w:sz w:val="20"/>
          <w:szCs w:val="20"/>
          <w:lang w:val="fr-CH" w:eastAsia="ja-JP"/>
        </w:rPr>
        <w:t>バリア用の</w:t>
      </w:r>
      <w:r w:rsidRPr="00CD0A75">
        <w:rPr>
          <w:rFonts w:eastAsia="MS Mincho" w:cs="Angsana New" w:hint="eastAsia"/>
          <w:sz w:val="20"/>
          <w:szCs w:val="20"/>
          <w:lang w:val="fr-CH" w:eastAsia="ja-JP"/>
        </w:rPr>
        <w:t>EVOH</w:t>
      </w:r>
      <w:r w:rsidRPr="00CD0A75">
        <w:rPr>
          <w:rFonts w:eastAsia="MS Mincho" w:cs="Angsana New" w:hint="eastAsia"/>
          <w:sz w:val="20"/>
          <w:szCs w:val="20"/>
          <w:lang w:val="fr-CH" w:eastAsia="ja-JP"/>
        </w:rPr>
        <w:t>フリー、トップコートフリーの透明ソリューションが、</w:t>
      </w:r>
      <w:r w:rsidRPr="00CD0A75">
        <w:rPr>
          <w:rFonts w:eastAsia="MS Mincho" w:cs="Angsana New" w:hint="eastAsia"/>
          <w:sz w:val="20"/>
          <w:szCs w:val="20"/>
          <w:lang w:val="fr-CH" w:eastAsia="ja-JP"/>
        </w:rPr>
        <w:t>BOBST NOVA SX</w:t>
      </w:r>
      <w:r>
        <w:rPr>
          <w:rFonts w:eastAsia="MS Mincho" w:cs="Angsana New"/>
          <w:sz w:val="20"/>
          <w:szCs w:val="20"/>
          <w:lang w:val="fr-CH" w:eastAsia="ja-JP"/>
        </w:rPr>
        <w:t>550</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t>EXPERT K5</w:t>
      </w:r>
      <w:r w:rsidRPr="00CD0A75">
        <w:rPr>
          <w:rFonts w:eastAsia="MS Mincho" w:cs="Angsana New" w:hint="eastAsia"/>
          <w:sz w:val="20"/>
          <w:szCs w:val="20"/>
          <w:lang w:val="fr-CH" w:eastAsia="ja-JP"/>
        </w:rPr>
        <w:t>、</w:t>
      </w:r>
      <w:r w:rsidRPr="00CD0A75">
        <w:rPr>
          <w:rFonts w:eastAsia="MS Mincho" w:cs="Angsana New" w:hint="eastAsia"/>
          <w:sz w:val="20"/>
          <w:szCs w:val="20"/>
          <w:lang w:val="fr-CH" w:eastAsia="ja-JP"/>
        </w:rPr>
        <w:lastRenderedPageBreak/>
        <w:t>VISION D850</w:t>
      </w:r>
      <w:r w:rsidRPr="00CD0A75">
        <w:rPr>
          <w:rFonts w:eastAsia="MS Mincho" w:cs="Angsana New" w:hint="eastAsia"/>
          <w:sz w:val="20"/>
          <w:szCs w:val="20"/>
          <w:lang w:val="fr-CH" w:eastAsia="ja-JP"/>
        </w:rPr>
        <w:t>を使用して生まれました。この高バリア単一素材のフル</w:t>
      </w:r>
      <w:r w:rsidRPr="00CD0A75">
        <w:rPr>
          <w:rFonts w:eastAsia="MS Mincho" w:cs="Angsana New" w:hint="eastAsia"/>
          <w:sz w:val="20"/>
          <w:szCs w:val="20"/>
          <w:lang w:val="fr-CH" w:eastAsia="ja-JP"/>
        </w:rPr>
        <w:t>PE</w:t>
      </w:r>
      <w:r w:rsidRPr="00CD0A75">
        <w:rPr>
          <w:rFonts w:eastAsia="MS Mincho" w:cs="Angsana New" w:hint="eastAsia"/>
          <w:sz w:val="20"/>
          <w:szCs w:val="20"/>
          <w:lang w:val="fr-CH" w:eastAsia="ja-JP"/>
        </w:rPr>
        <w:t>透明ソリューションは、金属蒸着ポリエステルフィルムの代替となります。</w:t>
      </w:r>
    </w:p>
    <w:p w14:paraId="693B64F8"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269D5CCE" w14:textId="77777777" w:rsidR="003041CF" w:rsidRPr="003041CF" w:rsidRDefault="003041CF" w:rsidP="003041CF">
      <w:pPr>
        <w:autoSpaceDE w:val="0"/>
        <w:autoSpaceDN w:val="0"/>
        <w:adjustRightInd w:val="0"/>
        <w:spacing w:line="276" w:lineRule="auto"/>
        <w:rPr>
          <w:rFonts w:eastAsia="DengXian" w:cs="Arial"/>
          <w:sz w:val="20"/>
          <w:szCs w:val="20"/>
          <w:lang w:eastAsia="ja-JP"/>
        </w:rPr>
      </w:pPr>
      <w:r w:rsidRPr="00CD0A75">
        <w:rPr>
          <w:rFonts w:eastAsia="MS Mincho" w:cs="Angsana New" w:hint="eastAsia"/>
          <w:sz w:val="20"/>
          <w:szCs w:val="20"/>
          <w:lang w:val="fr-CH" w:eastAsia="ja-JP"/>
        </w:rPr>
        <w:t>持続可能性に関する話題として、</w:t>
      </w:r>
      <w:r w:rsidRPr="003041CF">
        <w:rPr>
          <w:rFonts w:eastAsia="MS Mincho" w:cs="Angsana New" w:hint="eastAsia"/>
          <w:sz w:val="20"/>
          <w:szCs w:val="20"/>
          <w:lang w:eastAsia="ja-JP"/>
        </w:rPr>
        <w:t>BOBST</w:t>
      </w:r>
      <w:r w:rsidRPr="00CD0A75">
        <w:rPr>
          <w:rFonts w:eastAsia="MS Mincho" w:cs="Angsana New" w:hint="eastAsia"/>
          <w:sz w:val="20"/>
          <w:szCs w:val="20"/>
          <w:lang w:val="fr-CH" w:eastAsia="ja-JP"/>
        </w:rPr>
        <w:t>は、水性グラビア輪転印刷機で</w:t>
      </w:r>
      <w:r w:rsidRPr="003041CF">
        <w:rPr>
          <w:rFonts w:eastAsia="MS Mincho" w:cs="Angsana New" w:hint="eastAsia"/>
          <w:sz w:val="20"/>
          <w:szCs w:val="20"/>
          <w:lang w:eastAsia="ja-JP"/>
        </w:rPr>
        <w:t>ERA Gravure Award for Sustainable Packaging</w:t>
      </w:r>
      <w:r w:rsidRPr="00CD0A75">
        <w:rPr>
          <w:rFonts w:eastAsia="MS Mincho" w:cs="Angsana New" w:hint="eastAsia"/>
          <w:sz w:val="20"/>
          <w:szCs w:val="20"/>
          <w:lang w:val="fr-CH" w:eastAsia="ja-JP"/>
        </w:rPr>
        <w:t>賞をを受賞しました。</w:t>
      </w:r>
    </w:p>
    <w:p w14:paraId="7DFE1516"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177BED6C"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CD0A75">
        <w:rPr>
          <w:rFonts w:eastAsia="MS Mincho" w:cs="Angsana New" w:hint="eastAsia"/>
          <w:sz w:val="20"/>
          <w:szCs w:val="20"/>
          <w:lang w:val="fr-CH" w:eastAsia="ja-JP"/>
        </w:rPr>
        <w:t>持続可能なソリューションが国際的に展開されています。</w:t>
      </w:r>
      <w:r w:rsidRPr="00CD0A75">
        <w:rPr>
          <w:rFonts w:eastAsia="MS Mincho" w:cs="Angsana New" w:hint="eastAsia"/>
          <w:sz w:val="20"/>
          <w:szCs w:val="20"/>
          <w:lang w:val="fr-CH" w:eastAsia="ja-JP"/>
        </w:rPr>
        <w:t>Sparsh Industries</w:t>
      </w:r>
      <w:r w:rsidRPr="00CD0A75">
        <w:rPr>
          <w:rFonts w:eastAsia="MS Mincho" w:cs="Angsana New" w:hint="eastAsia"/>
          <w:sz w:val="20"/>
          <w:szCs w:val="20"/>
          <w:lang w:val="fr-CH" w:eastAsia="ja-JP"/>
        </w:rPr>
        <w:t>社は、環境に配慮した新たなソリューション</w:t>
      </w:r>
      <w:r w:rsidRPr="00CD0A75">
        <w:rPr>
          <w:rFonts w:eastAsia="MS Mincho" w:cs="Angsana New" w:hint="eastAsia"/>
          <w:sz w:val="20"/>
          <w:szCs w:val="20"/>
          <w:lang w:val="fr-CH" w:eastAsia="ja-JP"/>
        </w:rPr>
        <w:t>AluBond</w:t>
      </w:r>
      <w:r w:rsidRPr="00CD0A75">
        <w:rPr>
          <w:rFonts w:eastAsia="MS Mincho" w:cs="Angsana New" w:hint="eastAsia"/>
          <w:sz w:val="20"/>
          <w:szCs w:val="20"/>
          <w:vertAlign w:val="superscript"/>
          <w:lang w:val="fr-CH" w:eastAsia="ja-JP"/>
        </w:rPr>
        <w:t>®</w:t>
      </w:r>
      <w:r w:rsidRPr="00CD0A75">
        <w:rPr>
          <w:rFonts w:eastAsia="MS Mincho" w:cs="Angsana New" w:hint="eastAsia"/>
          <w:sz w:val="20"/>
          <w:szCs w:val="20"/>
          <w:lang w:val="fr-CH" w:eastAsia="ja-JP"/>
        </w:rPr>
        <w:t>を、インドで初めてワイドウェブ印刷機に導入しました。トルコの</w:t>
      </w:r>
      <w:proofErr w:type="spellStart"/>
      <w:r w:rsidRPr="00CD0A75">
        <w:rPr>
          <w:rFonts w:eastAsia="MS Mincho" w:cs="Angsana New" w:hint="eastAsia"/>
          <w:sz w:val="20"/>
          <w:szCs w:val="20"/>
          <w:lang w:val="fr-CH" w:eastAsia="ja-JP"/>
        </w:rPr>
        <w:t>Polibak</w:t>
      </w:r>
      <w:proofErr w:type="spellEnd"/>
      <w:r w:rsidRPr="00CD0A75">
        <w:rPr>
          <w:rFonts w:eastAsia="MS Mincho" w:cs="Angsana New" w:hint="eastAsia"/>
          <w:sz w:val="20"/>
          <w:szCs w:val="20"/>
          <w:lang w:val="fr-CH" w:eastAsia="ja-JP"/>
        </w:rPr>
        <w:t>社は、</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の</w:t>
      </w:r>
      <w:r w:rsidRPr="00CD0A75">
        <w:rPr>
          <w:rFonts w:eastAsia="MS Mincho" w:cs="Angsana New" w:hint="eastAsia"/>
          <w:sz w:val="20"/>
          <w:szCs w:val="20"/>
          <w:lang w:val="fr-CH" w:eastAsia="ja-JP"/>
        </w:rPr>
        <w:t>K5</w:t>
      </w:r>
      <w:r w:rsidRPr="00CD0A75">
        <w:rPr>
          <w:rFonts w:eastAsia="MS Mincho" w:cs="Angsana New" w:hint="eastAsia"/>
          <w:sz w:val="20"/>
          <w:szCs w:val="20"/>
          <w:lang w:val="fr-CH" w:eastAsia="ja-JP"/>
        </w:rPr>
        <w:t>メタライザーを初めて遠隔で導入しました。</w:t>
      </w:r>
    </w:p>
    <w:p w14:paraId="0850089A"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0166B08D"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3041CF">
        <w:rPr>
          <w:rFonts w:eastAsia="MS Mincho" w:cs="Angsana New" w:hint="eastAsia"/>
          <w:sz w:val="20"/>
          <w:szCs w:val="20"/>
          <w:lang w:eastAsia="ja-JP"/>
        </w:rPr>
        <w:t>2021</w:t>
      </w:r>
      <w:r w:rsidRPr="00CD0A75">
        <w:rPr>
          <w:rFonts w:eastAsia="MS Mincho" w:cs="Angsana New" w:hint="eastAsia"/>
          <w:sz w:val="20"/>
          <w:szCs w:val="20"/>
          <w:lang w:val="fr-CH" w:eastAsia="ja-JP"/>
        </w:rPr>
        <w:t>年第</w:t>
      </w:r>
      <w:r w:rsidRPr="003041CF">
        <w:rPr>
          <w:rFonts w:eastAsia="MS Mincho" w:cs="Angsana New" w:hint="eastAsia"/>
          <w:sz w:val="20"/>
          <w:szCs w:val="20"/>
          <w:lang w:eastAsia="ja-JP"/>
        </w:rPr>
        <w:t>4</w:t>
      </w:r>
      <w:r w:rsidRPr="00CD0A75">
        <w:rPr>
          <w:rFonts w:eastAsia="MS Mincho" w:cs="Angsana New" w:hint="eastAsia"/>
          <w:sz w:val="20"/>
          <w:szCs w:val="20"/>
          <w:lang w:val="fr-CH" w:eastAsia="ja-JP"/>
        </w:rPr>
        <w:t>四半期に、</w:t>
      </w:r>
      <w:r w:rsidRPr="003041CF">
        <w:rPr>
          <w:rFonts w:eastAsia="MS Mincho" w:cs="Angsana New" w:hint="eastAsia"/>
          <w:sz w:val="20"/>
          <w:szCs w:val="20"/>
          <w:lang w:eastAsia="ja-JP"/>
        </w:rPr>
        <w:t>BOBST</w:t>
      </w:r>
      <w:r w:rsidRPr="00CD0A75">
        <w:rPr>
          <w:rFonts w:eastAsia="MS Mincho" w:cs="Angsana New" w:hint="eastAsia"/>
          <w:sz w:val="20"/>
          <w:szCs w:val="20"/>
          <w:lang w:val="fr-CH" w:eastAsia="ja-JP"/>
        </w:rPr>
        <w:t>はイタリアのグラビア印刷機メーカーである</w:t>
      </w:r>
      <w:r w:rsidRPr="003041CF">
        <w:rPr>
          <w:rFonts w:eastAsia="MS Mincho" w:cs="Angsana New" w:hint="eastAsia"/>
          <w:sz w:val="20"/>
          <w:szCs w:val="20"/>
          <w:lang w:eastAsia="ja-JP"/>
        </w:rPr>
        <w:t>Cerutti</w:t>
      </w:r>
      <w:r w:rsidRPr="00CD0A75">
        <w:rPr>
          <w:rFonts w:eastAsia="MS Mincho" w:cs="Angsana New" w:hint="eastAsia"/>
          <w:sz w:val="20"/>
          <w:szCs w:val="20"/>
          <w:lang w:val="fr-CH" w:eastAsia="ja-JP"/>
        </w:rPr>
        <w:t>社のサービスおよび一部の研究開発機能を買収しました。これは、世界のグラビア印刷市場における技術と市場のリーダーシップをさらに強固にするという戦略的目標に沿ったものです。</w:t>
      </w:r>
      <w:r w:rsidRPr="00CD0A75">
        <w:rPr>
          <w:rFonts w:eastAsia="MS Mincho" w:cs="Angsana New" w:hint="eastAsia"/>
          <w:sz w:val="20"/>
          <w:szCs w:val="20"/>
          <w:lang w:val="fr-CH" w:eastAsia="ja-JP"/>
        </w:rPr>
        <w:t xml:space="preserve"> </w:t>
      </w:r>
    </w:p>
    <w:p w14:paraId="5B8FB1F7" w14:textId="77777777" w:rsidR="003041CF" w:rsidRPr="00CD0A75" w:rsidRDefault="003041CF" w:rsidP="003041CF">
      <w:pPr>
        <w:autoSpaceDE w:val="0"/>
        <w:autoSpaceDN w:val="0"/>
        <w:adjustRightInd w:val="0"/>
        <w:spacing w:line="276" w:lineRule="auto"/>
        <w:rPr>
          <w:rFonts w:eastAsia="DengXian" w:cs="Arial"/>
          <w:sz w:val="20"/>
          <w:szCs w:val="20"/>
          <w:lang w:eastAsia="ja-JP" w:bidi="en-US"/>
        </w:rPr>
      </w:pPr>
    </w:p>
    <w:p w14:paraId="32AB3908" w14:textId="77777777" w:rsidR="003041CF" w:rsidRPr="00CD0A75" w:rsidRDefault="003041CF" w:rsidP="003041CF">
      <w:pPr>
        <w:autoSpaceDE w:val="0"/>
        <w:autoSpaceDN w:val="0"/>
        <w:adjustRightInd w:val="0"/>
        <w:spacing w:line="276" w:lineRule="auto"/>
        <w:rPr>
          <w:rFonts w:eastAsia="DengXian" w:cs="Arial"/>
          <w:sz w:val="20"/>
          <w:szCs w:val="20"/>
          <w:lang w:val="fr-CH" w:eastAsia="ja-JP"/>
        </w:rPr>
      </w:pPr>
      <w:r w:rsidRPr="003041CF">
        <w:rPr>
          <w:rFonts w:eastAsia="MS Mincho" w:cs="Angsana New" w:hint="eastAsia"/>
          <w:sz w:val="20"/>
          <w:szCs w:val="20"/>
          <w:lang w:eastAsia="ja-JP"/>
        </w:rPr>
        <w:t>2022</w:t>
      </w:r>
      <w:r w:rsidRPr="00CD0A75">
        <w:rPr>
          <w:rFonts w:eastAsia="MS Mincho" w:cs="Angsana New" w:hint="eastAsia"/>
          <w:sz w:val="20"/>
          <w:szCs w:val="20"/>
          <w:lang w:val="fr-CH" w:eastAsia="ja-JP"/>
        </w:rPr>
        <w:t>年に目を向けると、デジタル化がラベル製造を牽引し、加工業者は生産現場を最適化するための完全なエンドツーエンドのデジタル化ソリューションを検討することになるでしょう。デジタル化される全ての機能が、より早い納品、より優れた品質、無駄の削減を加工業者に可能にし、オンデマンドのラベル生産に対する高まる需要に応えていくことでしょう。</w:t>
      </w:r>
    </w:p>
    <w:p w14:paraId="6DB7C736" w14:textId="77777777" w:rsidR="003041CF" w:rsidRPr="00CD0A75" w:rsidRDefault="003041CF" w:rsidP="003041CF">
      <w:pPr>
        <w:autoSpaceDE w:val="0"/>
        <w:autoSpaceDN w:val="0"/>
        <w:adjustRightInd w:val="0"/>
        <w:spacing w:line="276" w:lineRule="auto"/>
        <w:rPr>
          <w:rFonts w:eastAsia="DengXian" w:cs="Arial"/>
          <w:sz w:val="20"/>
          <w:szCs w:val="20"/>
          <w:lang w:val="en-US" w:eastAsia="ja-JP" w:bidi="en-US"/>
        </w:rPr>
      </w:pPr>
    </w:p>
    <w:p w14:paraId="3E62649E"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軟包装では、</w:t>
      </w:r>
      <w:proofErr w:type="spellStart"/>
      <w:r w:rsidRPr="003041CF">
        <w:rPr>
          <w:rFonts w:eastAsia="MS Mincho" w:cs="Angsana New" w:hint="eastAsia"/>
          <w:sz w:val="20"/>
          <w:szCs w:val="20"/>
          <w:lang w:val="en-US" w:eastAsia="ja-JP"/>
        </w:rPr>
        <w:t>oneBARRIER</w:t>
      </w:r>
      <w:proofErr w:type="spellEnd"/>
      <w:r w:rsidRPr="00CD0A75">
        <w:rPr>
          <w:rFonts w:eastAsia="MS Mincho" w:cs="Angsana New" w:hint="eastAsia"/>
          <w:sz w:val="20"/>
          <w:szCs w:val="20"/>
          <w:lang w:val="fr-CH" w:eastAsia="ja-JP"/>
        </w:rPr>
        <w:t>ソリューションが紙ベースの用途にも利用できるようになり、より持続可能になることを当社は期待しています。拡張色域管理ソリューションである</w:t>
      </w:r>
      <w:proofErr w:type="spellStart"/>
      <w:r w:rsidRPr="00CD0A75">
        <w:rPr>
          <w:rFonts w:eastAsia="MS Mincho" w:cs="Angsana New" w:hint="eastAsia"/>
          <w:sz w:val="20"/>
          <w:szCs w:val="20"/>
          <w:lang w:val="fr-CH" w:eastAsia="ja-JP"/>
        </w:rPr>
        <w:t>oneECG</w:t>
      </w:r>
      <w:proofErr w:type="spellEnd"/>
      <w:r w:rsidRPr="00CD0A75">
        <w:rPr>
          <w:rFonts w:eastAsia="MS Mincho" w:cs="Angsana New" w:hint="eastAsia"/>
          <w:sz w:val="20"/>
          <w:szCs w:val="20"/>
          <w:lang w:val="fr-CH" w:eastAsia="ja-JP"/>
        </w:rPr>
        <w:t>は、廃棄物を伴うインク混合の代替として、引き続き生産現場に浸透していくでしょう。全体として、当社は、適切に製造、リサイクルされるプラスチックパッケージの将来性を確信しており、そのためのソリューションは整えてあります。</w:t>
      </w:r>
    </w:p>
    <w:p w14:paraId="5FBAE0EE"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b/>
          <w:sz w:val="20"/>
          <w:szCs w:val="20"/>
          <w:lang w:val="fr-CH" w:eastAsia="ja-JP"/>
        </w:rPr>
        <w:t>各種サービス</w:t>
      </w:r>
    </w:p>
    <w:p w14:paraId="1F53FB01"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この</w:t>
      </w:r>
      <w:r w:rsidRPr="00CD0A75">
        <w:rPr>
          <w:rFonts w:eastAsia="MS Mincho" w:cs="Angsana New" w:hint="eastAsia"/>
          <w:sz w:val="20"/>
          <w:szCs w:val="20"/>
          <w:lang w:val="fr-CH" w:eastAsia="ja-JP"/>
        </w:rPr>
        <w:t>1</w:t>
      </w:r>
      <w:r w:rsidRPr="00CD0A75">
        <w:rPr>
          <w:rFonts w:eastAsia="MS Mincho" w:cs="Angsana New" w:hint="eastAsia"/>
          <w:sz w:val="20"/>
          <w:szCs w:val="20"/>
          <w:lang w:val="fr-CH" w:eastAsia="ja-JP"/>
        </w:rPr>
        <w:t>年間、引き続き出張が非常に困難な状況でしたが、リモートサービスが戦略的な選択肢としてお客様に受け入れられました。お客様は、機械が接続性を持つことで、より効率を高められることを評価しました。加えて、その接続性によって、一連の新サービスを可能にするデータを得ることが出来ます。データはまさにパッケージング業界に革命を起こしています。</w:t>
      </w:r>
      <w:r w:rsidRPr="00CD0A75">
        <w:rPr>
          <w:rFonts w:eastAsia="MS Mincho" w:cs="Angsana New" w:hint="eastAsia"/>
          <w:sz w:val="20"/>
          <w:szCs w:val="20"/>
          <w:lang w:val="fr-CH" w:eastAsia="ja-JP"/>
        </w:rPr>
        <w:t xml:space="preserve"> </w:t>
      </w:r>
    </w:p>
    <w:p w14:paraId="73D12875"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当社のクラウドベースソリューション戦略は、新しいツールやソフトウェアを提供し、完全に接続された自動化システムによって、加工業者がより高い生産能力を得られるように支援します。当社は</w:t>
      </w:r>
      <w:r w:rsidRPr="00CD0A75">
        <w:rPr>
          <w:rFonts w:eastAsia="MS Mincho" w:cs="Angsana New" w:hint="eastAsia"/>
          <w:sz w:val="20"/>
          <w:szCs w:val="20"/>
          <w:lang w:val="fr-CH" w:eastAsia="ja-JP"/>
        </w:rPr>
        <w:t>OEE</w:t>
      </w:r>
      <w:r w:rsidRPr="00CD0A75">
        <w:rPr>
          <w:rFonts w:eastAsia="MS Mincho" w:cs="Angsana New" w:hint="eastAsia"/>
          <w:sz w:val="20"/>
          <w:szCs w:val="20"/>
          <w:lang w:val="fr-CH" w:eastAsia="ja-JP"/>
        </w:rPr>
        <w:t>やジョブレシピのソリューションを開発するだけでなく、ユーザーが投資からより多くの成果を得るための予測アルゴリズムも開発しています。</w:t>
      </w:r>
      <w:r w:rsidRPr="00CD0A75">
        <w:rPr>
          <w:rFonts w:eastAsia="MS Mincho" w:cs="Angsana New" w:hint="eastAsia"/>
          <w:sz w:val="20"/>
          <w:szCs w:val="20"/>
          <w:lang w:val="fr-CH" w:eastAsia="ja-JP"/>
        </w:rPr>
        <w:t xml:space="preserve"> </w:t>
      </w:r>
    </w:p>
    <w:p w14:paraId="3A09FB34"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当社は引き続き、お客様の効率化をサポートするためのアップグレードやサービスを開発していきます。また、当社はお客様の持続可能性への取り組みを支援するために、</w:t>
      </w:r>
      <w:proofErr w:type="spellStart"/>
      <w:r w:rsidRPr="00CD0A75">
        <w:rPr>
          <w:rFonts w:eastAsia="MS Mincho" w:cs="Angsana New" w:hint="eastAsia"/>
          <w:sz w:val="20"/>
          <w:szCs w:val="20"/>
          <w:lang w:val="fr-CH" w:eastAsia="ja-JP"/>
        </w:rPr>
        <w:t>oneECG</w:t>
      </w:r>
      <w:proofErr w:type="spellEnd"/>
      <w:r w:rsidRPr="00CD0A75">
        <w:rPr>
          <w:rFonts w:eastAsia="MS Mincho" w:cs="Angsana New" w:hint="eastAsia"/>
          <w:sz w:val="20"/>
          <w:szCs w:val="20"/>
          <w:lang w:val="fr-CH" w:eastAsia="ja-JP"/>
        </w:rPr>
        <w:t>アップグレードとプラテンクリーナープログラムを開始しました。</w:t>
      </w:r>
    </w:p>
    <w:p w14:paraId="2BF6C68B"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2021</w:t>
      </w:r>
      <w:r w:rsidRPr="00CD0A75">
        <w:rPr>
          <w:rFonts w:eastAsia="MS Mincho" w:cs="Angsana New" w:hint="eastAsia"/>
          <w:sz w:val="20"/>
          <w:szCs w:val="20"/>
          <w:lang w:val="fr-CH" w:eastAsia="ja-JP"/>
        </w:rPr>
        <w:t>年には、先に発売した段ボール用のデジタル検査テーブルの成功に続き、新たに紙器用のテーブルを発売しました。この新しいソリューションは、画像と印刷・打抜き見当だけでなく、加飾や</w:t>
      </w:r>
      <w:r>
        <w:rPr>
          <w:rFonts w:eastAsia="MS Mincho" w:cs="Angsana New" w:hint="eastAsia"/>
          <w:sz w:val="20"/>
          <w:szCs w:val="20"/>
          <w:lang w:val="fr-CH" w:eastAsia="ja-JP"/>
        </w:rPr>
        <w:t>点字</w:t>
      </w:r>
      <w:r w:rsidRPr="00CD0A75">
        <w:rPr>
          <w:rFonts w:eastAsia="MS Mincho" w:cs="Angsana New" w:hint="eastAsia"/>
          <w:sz w:val="20"/>
          <w:szCs w:val="20"/>
          <w:lang w:val="fr-CH" w:eastAsia="ja-JP"/>
        </w:rPr>
        <w:t>の精度など、より広範囲の追跡をします。</w:t>
      </w:r>
      <w:r w:rsidRPr="00CD0A75">
        <w:rPr>
          <w:rFonts w:eastAsia="MS Mincho" w:cs="Angsana New" w:hint="eastAsia"/>
          <w:sz w:val="20"/>
          <w:szCs w:val="20"/>
          <w:lang w:val="fr-CH" w:eastAsia="ja-JP"/>
        </w:rPr>
        <w:t xml:space="preserve"> </w:t>
      </w:r>
    </w:p>
    <w:p w14:paraId="352B955E"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lastRenderedPageBreak/>
        <w:t>サービス事業の一環として、当社はすべての大陸で認定抜型メーカーの数を増やしていますが、現在</w:t>
      </w:r>
      <w:r w:rsidRPr="00CD0A75">
        <w:rPr>
          <w:rFonts w:eastAsia="MS Mincho" w:cs="Angsana New" w:hint="eastAsia"/>
          <w:sz w:val="20"/>
          <w:szCs w:val="20"/>
          <w:lang w:val="fr-CH" w:eastAsia="ja-JP"/>
        </w:rPr>
        <w:t>26</w:t>
      </w:r>
      <w:r w:rsidRPr="00CD0A75">
        <w:rPr>
          <w:rFonts w:eastAsia="MS Mincho" w:cs="Angsana New" w:hint="eastAsia"/>
          <w:sz w:val="20"/>
          <w:szCs w:val="20"/>
          <w:lang w:val="fr-CH" w:eastAsia="ja-JP"/>
        </w:rPr>
        <w:t>社を数えます。</w:t>
      </w:r>
      <w:r w:rsidRPr="00CD0A75">
        <w:rPr>
          <w:rFonts w:eastAsia="MS Mincho" w:cs="Angsana New" w:hint="eastAsia"/>
          <w:sz w:val="20"/>
          <w:szCs w:val="20"/>
          <w:lang w:val="fr-CH" w:eastAsia="ja-JP"/>
        </w:rPr>
        <w:t>2021</w:t>
      </w:r>
      <w:r w:rsidRPr="00CD0A75">
        <w:rPr>
          <w:rFonts w:eastAsia="MS Mincho" w:cs="Angsana New" w:hint="eastAsia"/>
          <w:sz w:val="20"/>
          <w:szCs w:val="20"/>
          <w:lang w:val="fr-CH" w:eastAsia="ja-JP"/>
        </w:rPr>
        <w:t>年には、紙器の平盤打抜型メーカーに、段ボールの平盤打抜型メーカーが加わりましたが、</w:t>
      </w:r>
      <w:r w:rsidRPr="00CD0A75">
        <w:rPr>
          <w:rFonts w:eastAsia="MS Mincho" w:cs="Angsana New" w:hint="eastAsia"/>
          <w:sz w:val="20"/>
          <w:szCs w:val="20"/>
          <w:lang w:val="fr-CH" w:eastAsia="ja-JP"/>
        </w:rPr>
        <w:t>2022</w:t>
      </w:r>
      <w:r w:rsidRPr="00CD0A75">
        <w:rPr>
          <w:rFonts w:eastAsia="MS Mincho" w:cs="Angsana New" w:hint="eastAsia"/>
          <w:sz w:val="20"/>
          <w:szCs w:val="20"/>
          <w:lang w:val="fr-CH" w:eastAsia="ja-JP"/>
        </w:rPr>
        <w:t>年には認定ロータリー型メーカーがこのネットワークに加わる予定です。</w:t>
      </w:r>
      <w:r>
        <w:rPr>
          <w:rFonts w:eastAsia="MS Mincho" w:cs="Angsana New" w:hint="eastAsia"/>
          <w:sz w:val="20"/>
          <w:szCs w:val="20"/>
          <w:lang w:val="fr-CH" w:eastAsia="ja-JP"/>
        </w:rPr>
        <w:t>また、</w:t>
      </w:r>
      <w:r w:rsidRPr="00CD0A75">
        <w:rPr>
          <w:rFonts w:eastAsia="MS Mincho" w:cs="Angsana New" w:hint="eastAsia"/>
          <w:sz w:val="20"/>
          <w:szCs w:val="20"/>
          <w:lang w:val="fr-CH" w:eastAsia="ja-JP"/>
        </w:rPr>
        <w:t>ツーリング</w:t>
      </w:r>
      <w:r>
        <w:rPr>
          <w:rFonts w:eastAsia="MS Mincho" w:cs="Angsana New" w:hint="eastAsia"/>
          <w:sz w:val="20"/>
          <w:szCs w:val="20"/>
          <w:lang w:val="fr-CH" w:eastAsia="ja-JP"/>
        </w:rPr>
        <w:t>の</w:t>
      </w:r>
      <w:r w:rsidRPr="00CD0A75">
        <w:rPr>
          <w:rFonts w:eastAsia="MS Mincho" w:cs="Angsana New" w:hint="eastAsia"/>
          <w:sz w:val="20"/>
          <w:szCs w:val="20"/>
          <w:lang w:val="fr-CH" w:eastAsia="ja-JP"/>
        </w:rPr>
        <w:t>次のフェーズ</w:t>
      </w:r>
      <w:r>
        <w:rPr>
          <w:rFonts w:eastAsia="MS Mincho" w:cs="Angsana New" w:hint="eastAsia"/>
          <w:sz w:val="20"/>
          <w:szCs w:val="20"/>
          <w:lang w:val="fr-CH" w:eastAsia="ja-JP"/>
        </w:rPr>
        <w:t>、</w:t>
      </w:r>
      <w:proofErr w:type="spellStart"/>
      <w:r w:rsidRPr="00CD0A75">
        <w:rPr>
          <w:rFonts w:eastAsia="MS Mincho" w:cs="Angsana New" w:hint="eastAsia"/>
          <w:sz w:val="20"/>
          <w:szCs w:val="20"/>
          <w:lang w:val="fr-CH" w:eastAsia="ja-JP"/>
        </w:rPr>
        <w:t>TooLink</w:t>
      </w:r>
      <w:proofErr w:type="spellEnd"/>
      <w:r w:rsidRPr="00CD0A75">
        <w:rPr>
          <w:rFonts w:eastAsia="MS Mincho" w:cs="Angsana New" w:hint="eastAsia"/>
          <w:sz w:val="20"/>
          <w:szCs w:val="20"/>
          <w:lang w:val="fr-CH" w:eastAsia="ja-JP"/>
        </w:rPr>
        <w:t xml:space="preserve"> Tool Manager</w:t>
      </w:r>
      <w:r>
        <w:rPr>
          <w:rFonts w:eastAsia="MS Mincho" w:cs="Angsana New" w:hint="eastAsia"/>
          <w:sz w:val="20"/>
          <w:szCs w:val="20"/>
          <w:lang w:val="fr-CH" w:eastAsia="ja-JP"/>
        </w:rPr>
        <w:t>は</w:t>
      </w:r>
      <w:r>
        <w:rPr>
          <w:rFonts w:eastAsia="MS Mincho" w:cs="Angsana New" w:hint="eastAsia"/>
          <w:sz w:val="20"/>
          <w:szCs w:val="20"/>
          <w:lang w:val="fr-CH" w:eastAsia="ja-JP"/>
        </w:rPr>
        <w:t>2022</w:t>
      </w:r>
      <w:r>
        <w:rPr>
          <w:rFonts w:eastAsia="MS Mincho" w:cs="Angsana New" w:hint="eastAsia"/>
          <w:sz w:val="20"/>
          <w:szCs w:val="20"/>
          <w:lang w:val="fr-CH" w:eastAsia="ja-JP"/>
        </w:rPr>
        <w:t>年に発表致します。</w:t>
      </w:r>
      <w:r w:rsidRPr="00CD0A75">
        <w:rPr>
          <w:rFonts w:eastAsia="MS Mincho" w:cs="Angsana New" w:hint="eastAsia"/>
          <w:sz w:val="20"/>
          <w:szCs w:val="20"/>
          <w:lang w:val="fr-CH" w:eastAsia="ja-JP"/>
        </w:rPr>
        <w:t>このアプリケーションは、型メーカーと加工業者の両方がリモートでアクセスでき、モニタリングツールとしての手段を提供します。実際のツールデータを活用し、両者ともにより効率的な生産を行うことができます。</w:t>
      </w:r>
    </w:p>
    <w:p w14:paraId="640E0CF1"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2022</w:t>
      </w:r>
      <w:r w:rsidRPr="00CD0A75">
        <w:rPr>
          <w:rFonts w:eastAsia="MS Mincho" w:cs="Angsana New" w:hint="eastAsia"/>
          <w:sz w:val="20"/>
          <w:szCs w:val="20"/>
          <w:lang w:val="fr-CH" w:eastAsia="ja-JP"/>
        </w:rPr>
        <w:t>年に向けて、当社はフィールドサービスエンジニアの数を増やし、お客様へのリアクティブおよびプロアクティブなサポートにより多く関与し、リモートアシスタンスもさらに増加すると予想しています。品質管理ソリューションも、無駄やクレームを減らし、収益性を高める最良の方法として、重要性を増すでしょう。</w:t>
      </w:r>
      <w:r w:rsidRPr="00CD0A75">
        <w:rPr>
          <w:rFonts w:eastAsia="MS Mincho" w:cs="Angsana New" w:hint="eastAsia"/>
          <w:sz w:val="20"/>
          <w:szCs w:val="20"/>
          <w:lang w:val="fr-CH" w:eastAsia="ja-JP"/>
        </w:rPr>
        <w:t xml:space="preserve">BOBST </w:t>
      </w:r>
      <w:proofErr w:type="spellStart"/>
      <w:r w:rsidRPr="00CD0A75">
        <w:rPr>
          <w:rFonts w:eastAsia="MS Mincho" w:cs="Angsana New" w:hint="eastAsia"/>
          <w:sz w:val="20"/>
          <w:szCs w:val="20"/>
          <w:lang w:val="fr-CH" w:eastAsia="ja-JP"/>
        </w:rPr>
        <w:t>oneINSPECTION</w:t>
      </w:r>
      <w:proofErr w:type="spellEnd"/>
      <w:r w:rsidRPr="00CD0A75">
        <w:rPr>
          <w:rFonts w:eastAsia="MS Mincho" w:cs="Angsana New" w:hint="eastAsia"/>
          <w:sz w:val="20"/>
          <w:szCs w:val="20"/>
          <w:lang w:val="fr-CH" w:eastAsia="ja-JP"/>
        </w:rPr>
        <w:t>は、不良品ゼロのパッケージングを実現するという</w:t>
      </w:r>
      <w:r w:rsidRPr="00CD0A75">
        <w:rPr>
          <w:rFonts w:eastAsia="MS Mincho" w:cs="Angsana New" w:hint="eastAsia"/>
          <w:sz w:val="20"/>
          <w:szCs w:val="20"/>
          <w:lang w:val="fr-CH" w:eastAsia="ja-JP"/>
        </w:rPr>
        <w:t>BOBST</w:t>
      </w:r>
      <w:r w:rsidRPr="00CD0A75">
        <w:rPr>
          <w:rFonts w:eastAsia="MS Mincho" w:cs="Angsana New" w:hint="eastAsia"/>
          <w:sz w:val="20"/>
          <w:szCs w:val="20"/>
          <w:lang w:val="fr-CH" w:eastAsia="ja-JP"/>
        </w:rPr>
        <w:t>の取り組みの一環です。</w:t>
      </w:r>
    </w:p>
    <w:p w14:paraId="0A135292" w14:textId="77777777" w:rsidR="003041CF" w:rsidRPr="00CD0A75" w:rsidRDefault="003041CF" w:rsidP="003041CF">
      <w:pPr>
        <w:spacing w:after="200" w:line="276" w:lineRule="auto"/>
        <w:rPr>
          <w:rFonts w:eastAsia="MS Mincho" w:cs="Arial"/>
          <w:b/>
          <w:sz w:val="20"/>
          <w:szCs w:val="20"/>
          <w:lang w:val="fr-CH" w:eastAsia="ja-JP"/>
        </w:rPr>
      </w:pPr>
      <w:r w:rsidRPr="00CD0A75">
        <w:rPr>
          <w:rFonts w:eastAsia="MS Mincho" w:cs="Angsana New" w:hint="eastAsia"/>
          <w:b/>
          <w:sz w:val="20"/>
          <w:szCs w:val="20"/>
          <w:lang w:val="fr-CH" w:eastAsia="ja-JP"/>
        </w:rPr>
        <w:t>要約</w:t>
      </w:r>
    </w:p>
    <w:p w14:paraId="2253566D" w14:textId="77777777" w:rsidR="003041CF" w:rsidRPr="00CD0A75"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2021</w:t>
      </w:r>
      <w:r w:rsidRPr="00CD0A75">
        <w:rPr>
          <w:rFonts w:eastAsia="MS Mincho" w:cs="Angsana New" w:hint="eastAsia"/>
          <w:sz w:val="20"/>
          <w:szCs w:val="20"/>
          <w:lang w:val="fr-CH" w:eastAsia="ja-JP"/>
        </w:rPr>
        <w:t>年は、力強く、予測不可能で、チャンスに満ちた年でした。お客様は、当社の業界ビジョンである「接続性、デジタル化、自動化」が正しい方向に向いていることを認めています。持続可能性の開発は当社のソリューションの一部であり、すべての産業、特に軟包装の生産をサポートし、ブランドオーナーのリサイクル可能率の誓約に応えています。</w:t>
      </w:r>
      <w:r w:rsidRPr="00CD0A75">
        <w:rPr>
          <w:rFonts w:eastAsia="MS Mincho" w:cs="Angsana New" w:hint="eastAsia"/>
          <w:sz w:val="20"/>
          <w:szCs w:val="20"/>
          <w:lang w:val="fr-CH" w:eastAsia="ja-JP"/>
        </w:rPr>
        <w:t xml:space="preserve"> </w:t>
      </w:r>
    </w:p>
    <w:p w14:paraId="6F7E36C9" w14:textId="1ED2CE37" w:rsidR="0017177B" w:rsidRPr="003041CF" w:rsidRDefault="003041CF" w:rsidP="003041CF">
      <w:pPr>
        <w:spacing w:after="200" w:line="276" w:lineRule="auto"/>
        <w:rPr>
          <w:rFonts w:eastAsia="DengXian" w:cs="Arial"/>
          <w:sz w:val="20"/>
          <w:szCs w:val="20"/>
          <w:lang w:val="fr-CH" w:eastAsia="ja-JP"/>
        </w:rPr>
      </w:pPr>
      <w:r w:rsidRPr="00CD0A75">
        <w:rPr>
          <w:rFonts w:eastAsia="MS Mincho" w:cs="Angsana New" w:hint="eastAsia"/>
          <w:sz w:val="20"/>
          <w:szCs w:val="20"/>
          <w:lang w:val="fr-CH" w:eastAsia="ja-JP"/>
        </w:rPr>
        <w:t>2022</w:t>
      </w:r>
      <w:r w:rsidRPr="00CD0A75">
        <w:rPr>
          <w:rFonts w:eastAsia="MS Mincho" w:cs="Angsana New" w:hint="eastAsia"/>
          <w:sz w:val="20"/>
          <w:szCs w:val="20"/>
          <w:lang w:val="fr-CH" w:eastAsia="ja-JP"/>
        </w:rPr>
        <w:t xml:space="preserve">年は当社にとって良い年になると信じていますが、グローバルなサプライチェーンや資源の不足のために直面している異常なプレッシャーを無視することはできません。同様に、パンデミックは引き続き人々の行動において重要な影響を与えています。当社は、技術革新と業界及びその製品の持続可能性の促進に最善を尽くすことで、お客様である印刷会社や加工業者のお役に立てると考えています。また、業界が常にある間隔で変動していることも常に念頭に置いて参ります。　</w:t>
      </w:r>
    </w:p>
    <w:p w14:paraId="63303B5D" w14:textId="77777777" w:rsidR="0017177B" w:rsidRPr="004A4755" w:rsidRDefault="0017177B" w:rsidP="0017177B">
      <w:pPr>
        <w:spacing w:line="276" w:lineRule="auto"/>
        <w:rPr>
          <w:rFonts w:ascii="Microsoft YaHei" w:eastAsia="Microsoft YaHei" w:hAnsi="Microsoft YaHei" w:cstheme="minorHAnsi"/>
          <w:b/>
          <w:bCs/>
          <w:sz w:val="20"/>
          <w:szCs w:val="20"/>
          <w:lang w:eastAsia="ja-JP"/>
        </w:rPr>
      </w:pPr>
    </w:p>
    <w:p w14:paraId="27798F3C" w14:textId="77777777" w:rsidR="009B6172" w:rsidRPr="00D14F18" w:rsidRDefault="009B6172" w:rsidP="009B6172">
      <w:pPr>
        <w:spacing w:line="240" w:lineRule="auto"/>
        <w:jc w:val="both"/>
        <w:rPr>
          <w:rFonts w:ascii="Noto Sans" w:eastAsia="Microsoft YaHei" w:hAnsi="Noto Sans" w:cs="Noto Sans"/>
          <w:b/>
          <w:szCs w:val="19"/>
          <w:lang w:val="en-US" w:eastAsia="ja-JP"/>
        </w:rPr>
      </w:pPr>
      <w:r w:rsidRPr="00D14F18">
        <w:rPr>
          <w:rFonts w:ascii="Noto Sans" w:eastAsia="Microsoft YaHei" w:hAnsi="Noto Sans" w:cs="Noto Sans" w:hint="eastAsia"/>
          <w:b/>
          <w:szCs w:val="19"/>
          <w:lang w:val="en-US" w:eastAsia="ja-JP"/>
        </w:rPr>
        <w:t>BOBST</w:t>
      </w:r>
      <w:r w:rsidRPr="00D14F18">
        <w:rPr>
          <w:rFonts w:ascii="Noto Sans" w:eastAsia="MS Mincho" w:hAnsi="Noto Sans" w:cs="Noto Sans" w:hint="eastAsia"/>
          <w:b/>
          <w:bCs/>
          <w:lang w:eastAsia="ja-JP"/>
        </w:rPr>
        <w:t>について</w:t>
      </w:r>
    </w:p>
    <w:p w14:paraId="7D78B115" w14:textId="77777777" w:rsidR="009B6172" w:rsidRPr="00F52E4C" w:rsidRDefault="009B6172" w:rsidP="009B6172">
      <w:pPr>
        <w:spacing w:line="240" w:lineRule="auto"/>
        <w:rPr>
          <w:rFonts w:ascii="Noto Sans" w:eastAsia="MS Mincho" w:hAnsi="Noto Sans" w:cs="Noto Sans"/>
          <w:lang w:eastAsia="ja-JP"/>
        </w:rPr>
      </w:pPr>
      <w:r w:rsidRPr="00F52E4C">
        <w:rPr>
          <w:rFonts w:ascii="Noto Sans" w:eastAsia="MS Mincho" w:hAnsi="Noto Sans" w:cs="Noto Sans" w:hint="eastAsia"/>
          <w:lang w:eastAsia="ja-JP"/>
        </w:rPr>
        <w:t>当社はラベル、軟包装、紙器、段ボール産業向けに印刷、コンバーティング、加工機械、およびサービスを提供する世界有数のサプライヤーです。</w:t>
      </w:r>
    </w:p>
    <w:p w14:paraId="1A2E6CFD" w14:textId="77777777" w:rsidR="009B6172" w:rsidRPr="00F52E4C" w:rsidRDefault="009B6172" w:rsidP="009B6172">
      <w:pPr>
        <w:spacing w:line="240" w:lineRule="auto"/>
        <w:rPr>
          <w:rFonts w:ascii="Noto Sans" w:eastAsia="MS Mincho" w:hAnsi="Noto Sans" w:cs="Noto Sans"/>
          <w:lang w:eastAsia="ja-JP"/>
        </w:rPr>
      </w:pPr>
    </w:p>
    <w:p w14:paraId="0217F138" w14:textId="77777777" w:rsidR="009B6172" w:rsidRPr="00F52E4C" w:rsidRDefault="009B6172" w:rsidP="009B6172">
      <w:pPr>
        <w:autoSpaceDE w:val="0"/>
        <w:autoSpaceDN w:val="0"/>
        <w:adjustRightInd w:val="0"/>
        <w:spacing w:line="240" w:lineRule="auto"/>
        <w:rPr>
          <w:rFonts w:ascii="Noto Sans" w:eastAsia="Microsoft YaHei" w:hAnsi="Noto Sans" w:cs="Noto Sans"/>
          <w:b/>
          <w:bCs/>
          <w:szCs w:val="19"/>
          <w:lang w:val="en-US" w:eastAsia="ja-JP"/>
        </w:rPr>
      </w:pPr>
      <w:r w:rsidRPr="00F52E4C">
        <w:rPr>
          <w:rFonts w:ascii="Noto Sans" w:hAnsi="Noto Sans" w:cs="Noto Sans" w:hint="eastAsia"/>
          <w:lang w:val="ru-RU" w:eastAsia="ja-JP"/>
        </w:rPr>
        <w:t>Joseph Bobst</w:t>
      </w:r>
      <w:r w:rsidRPr="00F52E4C">
        <w:rPr>
          <w:rFonts w:ascii="Noto Sans" w:eastAsia="MS Mincho" w:hAnsi="Noto Sans" w:cs="Noto Sans" w:hint="eastAsia"/>
          <w:lang w:eastAsia="ja-JP"/>
        </w:rPr>
        <w:t>により</w:t>
      </w:r>
      <w:r w:rsidRPr="00F52E4C">
        <w:rPr>
          <w:rFonts w:ascii="Noto Sans" w:hAnsi="Noto Sans" w:cs="Noto Sans" w:hint="eastAsia"/>
          <w:lang w:val="ru-RU" w:eastAsia="ja-JP"/>
        </w:rPr>
        <w:t>1890</w:t>
      </w:r>
      <w:r w:rsidRPr="00F52E4C">
        <w:rPr>
          <w:rFonts w:ascii="Noto Sans" w:eastAsia="MS Mincho" w:hAnsi="Noto Sans" w:cs="Noto Sans" w:hint="eastAsia"/>
          <w:lang w:eastAsia="ja-JP"/>
        </w:rPr>
        <w:t>年にスイスのローザンヌに設立された</w:t>
      </w:r>
      <w:r w:rsidRPr="00F52E4C">
        <w:rPr>
          <w:rFonts w:ascii="Noto Sans" w:hAnsi="Noto Sans" w:cs="Noto Sans" w:hint="eastAsia"/>
          <w:lang w:val="ru-RU" w:eastAsia="ja-JP"/>
        </w:rPr>
        <w:t>BOBST</w:t>
      </w:r>
      <w:r w:rsidRPr="00F52E4C">
        <w:rPr>
          <w:rFonts w:ascii="Noto Sans" w:eastAsia="MS Mincho" w:hAnsi="Noto Sans" w:cs="Noto Sans" w:hint="eastAsia"/>
          <w:lang w:eastAsia="ja-JP"/>
        </w:rPr>
        <w:t>社は、</w:t>
      </w:r>
      <w:r w:rsidRPr="00F52E4C">
        <w:rPr>
          <w:rFonts w:ascii="Noto Sans" w:hAnsi="Noto Sans" w:cs="Noto Sans" w:hint="eastAsia"/>
          <w:lang w:val="ru-RU" w:eastAsia="ja-JP"/>
        </w:rPr>
        <w:t>50</w:t>
      </w:r>
      <w:r w:rsidRPr="00F52E4C">
        <w:rPr>
          <w:rFonts w:ascii="Noto Sans" w:eastAsia="MS Mincho" w:hAnsi="Noto Sans" w:cs="Noto Sans" w:hint="eastAsia"/>
          <w:lang w:eastAsia="ja-JP"/>
        </w:rPr>
        <w:t>カ国以上で事業を展開しており、</w:t>
      </w:r>
      <w:r w:rsidRPr="00F52E4C">
        <w:rPr>
          <w:rFonts w:ascii="Noto Sans" w:eastAsia="MS Mincho" w:hAnsi="Noto Sans" w:cs="Noto Sans" w:hint="eastAsia"/>
          <w:lang w:eastAsia="ja-JP"/>
        </w:rPr>
        <w:t>1</w:t>
      </w:r>
      <w:r w:rsidRPr="00F52E4C">
        <w:rPr>
          <w:rFonts w:ascii="Noto Sans" w:eastAsia="MS Mincho" w:hAnsi="Noto Sans" w:cs="Noto Sans"/>
          <w:lang w:eastAsia="ja-JP"/>
        </w:rPr>
        <w:t>1</w:t>
      </w:r>
      <w:r w:rsidRPr="00F52E4C">
        <w:rPr>
          <w:rFonts w:ascii="Noto Sans" w:eastAsia="MS Mincho" w:hAnsi="Noto Sans" w:cs="Noto Sans" w:hint="eastAsia"/>
          <w:lang w:eastAsia="ja-JP"/>
        </w:rPr>
        <w:t>カ国に</w:t>
      </w:r>
      <w:r w:rsidRPr="00F52E4C">
        <w:rPr>
          <w:rFonts w:ascii="Noto Sans" w:hAnsi="Noto Sans" w:cs="Noto Sans" w:hint="eastAsia"/>
          <w:lang w:val="ru-RU" w:eastAsia="ja-JP"/>
        </w:rPr>
        <w:t>1</w:t>
      </w:r>
      <w:r w:rsidRPr="00F52E4C">
        <w:rPr>
          <w:rFonts w:ascii="Noto Sans" w:hAnsi="Noto Sans" w:cs="Noto Sans"/>
          <w:lang w:eastAsia="ja-JP"/>
        </w:rPr>
        <w:t>9</w:t>
      </w:r>
      <w:r w:rsidRPr="00F52E4C">
        <w:rPr>
          <w:rFonts w:ascii="Noto Sans" w:eastAsia="MS Mincho" w:hAnsi="Noto Sans" w:cs="Noto Sans" w:hint="eastAsia"/>
          <w:lang w:eastAsia="ja-JP"/>
        </w:rPr>
        <w:t>の生産拠点を持ち従業員数は全世界で</w:t>
      </w:r>
      <w:r w:rsidRPr="00F52E4C">
        <w:rPr>
          <w:rFonts w:ascii="Noto Sans" w:hAnsi="Noto Sans" w:cs="Noto Sans" w:hint="eastAsia"/>
          <w:lang w:val="ru-RU" w:eastAsia="ja-JP"/>
        </w:rPr>
        <w:t>5,</w:t>
      </w:r>
      <w:r w:rsidRPr="00F52E4C">
        <w:rPr>
          <w:rFonts w:ascii="Noto Sans" w:hAnsi="Noto Sans" w:cs="Noto Sans"/>
          <w:lang w:eastAsia="ja-JP"/>
        </w:rPr>
        <w:t>6</w:t>
      </w:r>
      <w:r w:rsidRPr="00F52E4C">
        <w:rPr>
          <w:rFonts w:ascii="Noto Sans" w:hAnsi="Noto Sans" w:cs="Noto Sans" w:hint="eastAsia"/>
          <w:lang w:val="ru-RU" w:eastAsia="ja-JP"/>
        </w:rPr>
        <w:t>00</w:t>
      </w:r>
      <w:r w:rsidRPr="00F52E4C">
        <w:rPr>
          <w:rFonts w:ascii="Noto Sans" w:eastAsia="MS Mincho" w:hAnsi="Noto Sans" w:cs="Noto Sans" w:hint="eastAsia"/>
          <w:lang w:eastAsia="ja-JP"/>
        </w:rPr>
        <w:t>名に及びます。</w:t>
      </w:r>
      <w:r w:rsidRPr="00F52E4C">
        <w:rPr>
          <w:rFonts w:ascii="Noto Sans" w:eastAsia="MS Mincho" w:hAnsi="Noto Sans" w:cs="Noto Sans" w:hint="eastAsia"/>
          <w:lang w:eastAsia="ja-JP"/>
        </w:rPr>
        <w:t xml:space="preserve"> </w:t>
      </w:r>
      <w:r w:rsidRPr="00F52E4C">
        <w:rPr>
          <w:rFonts w:ascii="Noto Sans" w:hAnsi="Noto Sans" w:cs="Noto Sans" w:hint="eastAsia"/>
          <w:lang w:val="ru-RU" w:eastAsia="ja-JP"/>
        </w:rPr>
        <w:t>20</w:t>
      </w:r>
      <w:r w:rsidRPr="00F52E4C">
        <w:rPr>
          <w:rFonts w:ascii="Noto Sans" w:hAnsi="Noto Sans" w:cs="Noto Sans"/>
          <w:lang w:eastAsia="ja-JP"/>
        </w:rPr>
        <w:t>20</w:t>
      </w:r>
      <w:r w:rsidRPr="00F52E4C">
        <w:rPr>
          <w:rFonts w:ascii="Noto Sans" w:eastAsia="MS Mincho" w:hAnsi="Noto Sans" w:cs="Noto Sans" w:hint="eastAsia"/>
          <w:lang w:eastAsia="ja-JP"/>
        </w:rPr>
        <w:t>年</w:t>
      </w:r>
      <w:r w:rsidRPr="00F52E4C">
        <w:rPr>
          <w:rFonts w:ascii="Noto Sans" w:hAnsi="Noto Sans" w:cs="Noto Sans" w:hint="eastAsia"/>
          <w:lang w:val="ru-RU" w:eastAsia="ja-JP"/>
        </w:rPr>
        <w:t>12</w:t>
      </w:r>
      <w:r w:rsidRPr="00F52E4C">
        <w:rPr>
          <w:rFonts w:ascii="Noto Sans" w:eastAsia="MS Mincho" w:hAnsi="Noto Sans" w:cs="Noto Sans" w:hint="eastAsia"/>
          <w:lang w:eastAsia="ja-JP"/>
        </w:rPr>
        <w:t>月期の連結売上高は、</w:t>
      </w:r>
      <w:r w:rsidRPr="00F52E4C">
        <w:rPr>
          <w:rFonts w:ascii="Noto Sans" w:hAnsi="Noto Sans" w:cs="Noto Sans" w:hint="eastAsia"/>
          <w:lang w:val="ru-RU" w:eastAsia="ja-JP"/>
        </w:rPr>
        <w:t>1</w:t>
      </w:r>
      <w:r w:rsidRPr="00F52E4C">
        <w:rPr>
          <w:rFonts w:ascii="Noto Sans" w:hAnsi="Noto Sans" w:cs="Noto Sans"/>
          <w:lang w:eastAsia="ja-JP"/>
        </w:rPr>
        <w:t>3</w:t>
      </w:r>
      <w:r w:rsidRPr="00F52E4C">
        <w:rPr>
          <w:rFonts w:ascii="Noto Sans" w:eastAsia="MS Mincho" w:hAnsi="Noto Sans" w:cs="Noto Sans" w:hint="eastAsia"/>
          <w:lang w:eastAsia="ja-JP"/>
        </w:rPr>
        <w:t>億</w:t>
      </w:r>
      <w:r w:rsidRPr="00F52E4C">
        <w:rPr>
          <w:rFonts w:asciiTheme="minorHAnsi" w:eastAsia="MS Mincho" w:hAnsiTheme="minorHAnsi" w:cstheme="minorHAnsi"/>
          <w:lang w:val="ru-RU" w:eastAsia="ja-JP"/>
        </w:rPr>
        <w:t>7200</w:t>
      </w:r>
      <w:r w:rsidRPr="00F52E4C">
        <w:rPr>
          <w:rFonts w:ascii="Noto Sans" w:eastAsia="MS Mincho" w:hAnsi="Noto Sans" w:cs="Noto Sans" w:hint="eastAsia"/>
          <w:lang w:eastAsia="ja-JP"/>
        </w:rPr>
        <w:t>万スイスフランでした。</w:t>
      </w:r>
    </w:p>
    <w:p w14:paraId="0177C0B1" w14:textId="77777777" w:rsidR="00ED5F8F" w:rsidRPr="009B6172" w:rsidRDefault="00ED5F8F" w:rsidP="003A229F">
      <w:pPr>
        <w:autoSpaceDE w:val="0"/>
        <w:autoSpaceDN w:val="0"/>
        <w:adjustRightInd w:val="0"/>
        <w:spacing w:line="271" w:lineRule="auto"/>
        <w:rPr>
          <w:rFonts w:ascii="Microsoft YaHei" w:eastAsia="Microsoft YaHei" w:hAnsi="Microsoft YaHei" w:cs="Arial"/>
          <w:b/>
          <w:bCs/>
          <w:szCs w:val="19"/>
          <w:lang w:val="en-US" w:eastAsia="ja-JP"/>
        </w:rPr>
      </w:pPr>
    </w:p>
    <w:p w14:paraId="6A2802EA" w14:textId="77777777" w:rsidR="00ED5F8F" w:rsidRPr="008C1173" w:rsidRDefault="00472731" w:rsidP="003A229F">
      <w:pPr>
        <w:spacing w:line="271" w:lineRule="auto"/>
        <w:rPr>
          <w:rFonts w:ascii="Microsoft YaHei" w:eastAsia="Microsoft YaHei" w:hAnsi="Microsoft YaHei" w:cs="Arial"/>
          <w:b/>
          <w:color w:val="333333"/>
          <w:szCs w:val="19"/>
          <w:lang w:val="en-US" w:eastAsia="zh-CN"/>
        </w:rPr>
      </w:pPr>
      <w:r w:rsidRPr="00B30528">
        <w:rPr>
          <w:rFonts w:ascii="Microsoft YaHei" w:eastAsia="Microsoft YaHei" w:hAnsi="Microsoft YaHei" w:cs="Arial" w:hint="eastAsia"/>
          <w:b/>
          <w:color w:val="333333"/>
          <w:szCs w:val="19"/>
          <w:lang w:eastAsia="zh-CN"/>
        </w:rPr>
        <w:t>プレスコンタクト</w:t>
      </w:r>
      <w:r w:rsidRPr="008C1173">
        <w:rPr>
          <w:rFonts w:ascii="Microsoft YaHei" w:eastAsia="Microsoft YaHei" w:hAnsi="Microsoft YaHei" w:cs="Arial" w:hint="eastAsia"/>
          <w:b/>
          <w:color w:val="333333"/>
          <w:szCs w:val="19"/>
          <w:lang w:val="en-US" w:eastAsia="zh-CN"/>
        </w:rPr>
        <w:t>：</w:t>
      </w:r>
    </w:p>
    <w:p w14:paraId="1C04C931" w14:textId="77777777" w:rsidR="00F277CB" w:rsidRPr="008C1173" w:rsidRDefault="00F277CB" w:rsidP="003A229F">
      <w:pPr>
        <w:spacing w:line="271" w:lineRule="auto"/>
        <w:rPr>
          <w:rFonts w:ascii="Microsoft YaHei" w:eastAsia="Microsoft YaHei" w:hAnsi="Microsoft YaHei" w:cs="Arial"/>
          <w:b/>
          <w:color w:val="333333"/>
          <w:szCs w:val="19"/>
          <w:lang w:val="en-US" w:eastAsia="zh-CN"/>
        </w:rPr>
      </w:pPr>
    </w:p>
    <w:p w14:paraId="7EA7173E" w14:textId="77777777" w:rsidR="00664A6D" w:rsidRPr="008C1173" w:rsidRDefault="00664A6D" w:rsidP="003A229F">
      <w:pPr>
        <w:spacing w:line="266" w:lineRule="auto"/>
        <w:rPr>
          <w:rFonts w:ascii="Microsoft YaHei" w:eastAsia="Microsoft YaHei" w:hAnsi="Microsoft YaHei" w:cs="Arial"/>
          <w:szCs w:val="19"/>
          <w:lang w:val="en-US" w:eastAsia="zh-CN"/>
        </w:rPr>
      </w:pPr>
      <w:r w:rsidRPr="008C1173">
        <w:rPr>
          <w:rFonts w:ascii="Microsoft YaHei" w:eastAsia="Microsoft YaHei" w:hAnsi="Microsoft YaHei" w:cs="Arial"/>
          <w:szCs w:val="19"/>
          <w:lang w:val="en-US" w:eastAsia="zh-CN"/>
        </w:rPr>
        <w:t>Gudrun Alex</w:t>
      </w:r>
      <w:r w:rsidRPr="008C1173">
        <w:rPr>
          <w:rFonts w:ascii="Microsoft YaHei" w:eastAsia="Microsoft YaHei" w:hAnsi="Microsoft YaHei" w:cs="Arial"/>
          <w:szCs w:val="19"/>
          <w:lang w:val="en-US" w:eastAsia="zh-CN"/>
        </w:rPr>
        <w:br/>
        <w:t>BOBST PR Representative</w:t>
      </w:r>
    </w:p>
    <w:p w14:paraId="6B33996F" w14:textId="77777777" w:rsidR="00664A6D" w:rsidRPr="008C1173" w:rsidRDefault="00664A6D" w:rsidP="003A229F">
      <w:pPr>
        <w:rPr>
          <w:rFonts w:ascii="Microsoft YaHei" w:eastAsia="Microsoft YaHei" w:hAnsi="Microsoft YaHei" w:cs="Arial"/>
          <w:szCs w:val="19"/>
          <w:lang w:val="en-US" w:eastAsia="de-DE"/>
        </w:rPr>
      </w:pPr>
      <w:r w:rsidRPr="008C1173">
        <w:rPr>
          <w:rFonts w:ascii="Microsoft YaHei" w:eastAsia="Microsoft YaHei" w:hAnsi="Microsoft YaHei" w:cs="Arial"/>
          <w:szCs w:val="19"/>
          <w:lang w:val="en-US" w:eastAsia="de-DE"/>
        </w:rPr>
        <w:t xml:space="preserve">Tel.: +49 211 58 58 66 66 </w:t>
      </w:r>
    </w:p>
    <w:p w14:paraId="35923787" w14:textId="77777777" w:rsidR="00664A6D" w:rsidRPr="008C1173" w:rsidRDefault="00664A6D" w:rsidP="003A229F">
      <w:pPr>
        <w:rPr>
          <w:rFonts w:ascii="Microsoft YaHei" w:eastAsia="Microsoft YaHei" w:hAnsi="Microsoft YaHei" w:cs="Arial"/>
          <w:szCs w:val="19"/>
          <w:lang w:val="en-US" w:eastAsia="de-DE"/>
        </w:rPr>
      </w:pPr>
      <w:r w:rsidRPr="008C1173">
        <w:rPr>
          <w:rFonts w:ascii="Microsoft YaHei" w:eastAsia="Microsoft YaHei" w:hAnsi="Microsoft YaHei" w:cs="Arial"/>
          <w:szCs w:val="19"/>
          <w:lang w:val="en-US" w:eastAsia="de-DE"/>
        </w:rPr>
        <w:t>Mobile: +49 160 48 41 439</w:t>
      </w:r>
    </w:p>
    <w:p w14:paraId="456907CA" w14:textId="77777777" w:rsidR="003A229F" w:rsidRPr="008C1173" w:rsidRDefault="003A229F" w:rsidP="003A229F">
      <w:pPr>
        <w:rPr>
          <w:rFonts w:ascii="Microsoft YaHei" w:eastAsia="Microsoft YaHei" w:hAnsi="Microsoft YaHei" w:cs="Arial"/>
          <w:szCs w:val="19"/>
          <w:lang w:val="en-US" w:eastAsia="de-DE"/>
        </w:rPr>
      </w:pPr>
      <w:r w:rsidRPr="008C1173">
        <w:rPr>
          <w:rFonts w:ascii="Microsoft YaHei" w:eastAsia="Microsoft YaHei" w:hAnsi="Microsoft YaHei" w:cs="Arial"/>
          <w:szCs w:val="19"/>
          <w:lang w:val="en-US" w:eastAsia="de-DE"/>
        </w:rPr>
        <w:t xml:space="preserve">Email: </w:t>
      </w:r>
      <w:hyperlink r:id="rId8" w:history="1">
        <w:r w:rsidRPr="008C1173">
          <w:rPr>
            <w:rFonts w:ascii="Microsoft YaHei" w:eastAsia="Microsoft YaHei" w:hAnsi="Microsoft YaHei" w:cstheme="majorHAnsi"/>
            <w:color w:val="0000FF"/>
            <w:szCs w:val="19"/>
            <w:u w:val="single"/>
            <w:lang w:val="en-US" w:eastAsia="de-DE"/>
          </w:rPr>
          <w:t>gudrun.alex@bobst.com</w:t>
        </w:r>
      </w:hyperlink>
    </w:p>
    <w:p w14:paraId="695CB0BD" w14:textId="77777777" w:rsidR="00664A6D" w:rsidRPr="008C1173" w:rsidRDefault="00664A6D" w:rsidP="003A229F">
      <w:pPr>
        <w:rPr>
          <w:rFonts w:ascii="Microsoft YaHei" w:eastAsia="Microsoft YaHei" w:hAnsi="Microsoft YaHei" w:cs="Arial"/>
          <w:szCs w:val="19"/>
          <w:lang w:val="en-US" w:eastAsia="de-DE"/>
        </w:rPr>
      </w:pPr>
    </w:p>
    <w:p w14:paraId="23F53321" w14:textId="77777777" w:rsidR="00F277CB" w:rsidRPr="008C1173" w:rsidRDefault="00F277CB" w:rsidP="003A229F">
      <w:pPr>
        <w:rPr>
          <w:rFonts w:ascii="Microsoft YaHei" w:eastAsia="Microsoft YaHei" w:hAnsi="Microsoft YaHei" w:cs="Arial"/>
          <w:szCs w:val="19"/>
          <w:lang w:val="en-US" w:eastAsia="de-DE"/>
        </w:rPr>
      </w:pPr>
    </w:p>
    <w:p w14:paraId="10B7451E" w14:textId="77777777" w:rsidR="003A229F" w:rsidRDefault="003A229F" w:rsidP="003A229F">
      <w:pPr>
        <w:spacing w:line="240" w:lineRule="auto"/>
        <w:rPr>
          <w:rFonts w:ascii="Microsoft YaHei" w:eastAsia="Microsoft YaHei" w:hAnsi="Microsoft YaHei" w:cs="Arial"/>
          <w:b/>
          <w:bCs/>
          <w:szCs w:val="19"/>
          <w:lang w:val="en-US" w:eastAsia="zh-CN" w:bidi="th-TH"/>
        </w:rPr>
      </w:pPr>
      <w:r w:rsidRPr="00B30528">
        <w:rPr>
          <w:rFonts w:ascii="Microsoft YaHei" w:eastAsia="Microsoft YaHei" w:hAnsi="Microsoft YaHei" w:cs="Arial"/>
          <w:b/>
          <w:bCs/>
          <w:szCs w:val="19"/>
          <w:lang w:val="en-US" w:eastAsia="zh-CN" w:bidi="th-TH"/>
        </w:rPr>
        <w:t>Follow us:</w:t>
      </w:r>
    </w:p>
    <w:p w14:paraId="61E3585A" w14:textId="77777777" w:rsidR="00F277CB" w:rsidRPr="00B30528" w:rsidRDefault="00F277CB" w:rsidP="003A229F">
      <w:pPr>
        <w:spacing w:line="240" w:lineRule="auto"/>
        <w:rPr>
          <w:rFonts w:ascii="Microsoft YaHei" w:eastAsia="Microsoft YaHei" w:hAnsi="Microsoft YaHei"/>
          <w:b/>
          <w:bCs/>
          <w:szCs w:val="19"/>
          <w:lang w:val="en-US" w:eastAsia="zh-CN" w:bidi="th-TH"/>
        </w:rPr>
      </w:pPr>
    </w:p>
    <w:p w14:paraId="69C16755" w14:textId="77777777" w:rsidR="00F03D8B" w:rsidRPr="00B30528" w:rsidRDefault="003A229F" w:rsidP="00B30528">
      <w:pPr>
        <w:spacing w:line="240" w:lineRule="auto"/>
        <w:rPr>
          <w:rFonts w:ascii="Microsoft YaHei" w:eastAsia="Microsoft YaHei" w:hAnsi="Microsoft YaHei" w:cstheme="majorHAnsi"/>
          <w:color w:val="265896"/>
          <w:szCs w:val="19"/>
          <w:u w:val="single"/>
          <w:lang w:eastAsia="zh-CN" w:bidi="th-TH"/>
        </w:rPr>
      </w:pPr>
      <w:r w:rsidRPr="00B30528">
        <w:rPr>
          <w:rFonts w:ascii="Microsoft YaHei" w:eastAsia="Microsoft YaHei" w:hAnsi="Microsoft YaHei" w:cstheme="majorHAnsi"/>
          <w:szCs w:val="19"/>
          <w:lang w:val="en-US" w:eastAsia="zh-CN" w:bidi="th-TH"/>
        </w:rPr>
        <w:t xml:space="preserve">Facebook: </w:t>
      </w:r>
      <w:hyperlink r:id="rId9" w:history="1">
        <w:r w:rsidRPr="00B30528">
          <w:rPr>
            <w:rFonts w:ascii="Microsoft YaHei" w:eastAsia="Microsoft YaHei" w:hAnsi="Microsoft YaHei" w:cstheme="majorHAnsi"/>
            <w:color w:val="0000FF"/>
            <w:szCs w:val="19"/>
            <w:u w:val="single"/>
            <w:lang w:eastAsia="de-DE"/>
          </w:rPr>
          <w:t>www.bobst.com/facebook</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LinkedIn: </w:t>
      </w:r>
      <w:hyperlink r:id="rId10" w:history="1">
        <w:r w:rsidRPr="00B30528">
          <w:rPr>
            <w:rFonts w:ascii="Microsoft YaHei" w:eastAsia="Microsoft YaHei" w:hAnsi="Microsoft YaHei" w:cstheme="majorHAnsi"/>
            <w:color w:val="0000FF"/>
            <w:szCs w:val="19"/>
            <w:u w:val="single"/>
            <w:lang w:eastAsia="de-DE"/>
          </w:rPr>
          <w:t>www.bobst.com/linkedin</w:t>
        </w:r>
      </w:hyperlink>
      <w:r w:rsidRPr="00B30528">
        <w:rPr>
          <w:rFonts w:ascii="Microsoft YaHei" w:eastAsia="Microsoft YaHei" w:hAnsi="Microsoft YaHei" w:cstheme="majorHAnsi"/>
          <w:szCs w:val="19"/>
          <w:lang w:val="en-US" w:eastAsia="zh-CN" w:bidi="th-TH"/>
        </w:rPr>
        <w:t xml:space="preserve"> </w:t>
      </w:r>
      <w:r w:rsidRPr="00B30528">
        <w:rPr>
          <w:rFonts w:ascii="Microsoft YaHei" w:eastAsia="Microsoft YaHei" w:hAnsi="Microsoft YaHei" w:cstheme="majorHAnsi"/>
          <w:szCs w:val="19"/>
          <w:lang w:val="en-US" w:eastAsia="zh-CN" w:bidi="th-TH"/>
        </w:rPr>
        <w:br/>
        <w:t xml:space="preserve">Twitter: @BOBSTglobal </w:t>
      </w:r>
      <w:hyperlink r:id="rId11" w:history="1">
        <w:r w:rsidRPr="00B30528">
          <w:rPr>
            <w:rFonts w:ascii="Microsoft YaHei" w:eastAsia="Microsoft YaHei" w:hAnsi="Microsoft YaHei" w:cstheme="majorHAnsi"/>
            <w:color w:val="0000FF"/>
            <w:szCs w:val="19"/>
            <w:u w:val="single"/>
            <w:lang w:eastAsia="de-DE"/>
          </w:rPr>
          <w:t>www.bobst.com/twitter</w:t>
        </w:r>
      </w:hyperlink>
      <w:r w:rsidRPr="00B30528">
        <w:rPr>
          <w:rFonts w:ascii="Microsoft YaHei" w:eastAsia="Microsoft YaHei" w:hAnsi="Microsoft YaHei" w:cstheme="majorHAnsi"/>
          <w:color w:val="0000FF"/>
          <w:szCs w:val="19"/>
          <w:u w:val="single"/>
          <w:lang w:eastAsia="de-DE"/>
        </w:rPr>
        <w:t xml:space="preserve"> </w:t>
      </w:r>
      <w:r w:rsidRPr="00B30528">
        <w:rPr>
          <w:rFonts w:ascii="Microsoft YaHei" w:eastAsia="Microsoft YaHei" w:hAnsi="Microsoft YaHei" w:cstheme="majorHAnsi"/>
          <w:szCs w:val="19"/>
          <w:lang w:val="en-US" w:eastAsia="zh-CN" w:bidi="th-TH"/>
        </w:rPr>
        <w:br/>
        <w:t xml:space="preserve">YouTube: </w:t>
      </w:r>
      <w:hyperlink r:id="rId12" w:history="1">
        <w:r w:rsidRPr="00B30528">
          <w:rPr>
            <w:rFonts w:ascii="Microsoft YaHei" w:eastAsia="Microsoft YaHei" w:hAnsi="Microsoft YaHei" w:cstheme="majorHAnsi"/>
            <w:color w:val="0000FF"/>
            <w:szCs w:val="19"/>
            <w:u w:val="single"/>
            <w:lang w:eastAsia="de-DE"/>
          </w:rPr>
          <w:t>www.bobst.com/youtube</w:t>
        </w:r>
      </w:hyperlink>
    </w:p>
    <w:sectPr w:rsidR="00F03D8B" w:rsidRPr="00B30528" w:rsidSect="00452538">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AB9E" w14:textId="77777777" w:rsidR="00851BAF" w:rsidRDefault="00851BAF" w:rsidP="00BB5BE9">
      <w:pPr>
        <w:spacing w:line="240" w:lineRule="auto"/>
      </w:pPr>
      <w:r>
        <w:separator/>
      </w:r>
    </w:p>
  </w:endnote>
  <w:endnote w:type="continuationSeparator" w:id="0">
    <w:p w14:paraId="186C1FB3" w14:textId="77777777" w:rsidR="00851BAF" w:rsidRDefault="00851BA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EEEB" w14:textId="7D9D0A13" w:rsidR="00546823" w:rsidRPr="00452538" w:rsidRDefault="00452538" w:rsidP="00F36CF1">
    <w:pPr>
      <w:pStyle w:val="Footer"/>
      <w:rPr>
        <w:noProof/>
        <w:lang w:val="en-GB" w:eastAsia="ja-JP"/>
      </w:rPr>
    </w:pPr>
    <w:r w:rsidRPr="00452538">
      <w:rPr>
        <w:rFonts w:hint="eastAsia"/>
        <w:noProof/>
        <w:lang w:eastAsia="ja-JP"/>
      </w:rPr>
      <w:t>プレスリリース</w:t>
    </w:r>
    <w:r w:rsidRPr="00452538">
      <w:rPr>
        <w:rFonts w:hint="eastAsia"/>
        <w:noProof/>
        <w:lang w:val="en-GB" w:eastAsia="ja-JP"/>
      </w:rPr>
      <w:t xml:space="preserve"> </w:t>
    </w:r>
    <w:r w:rsidR="00546823" w:rsidRPr="00452538">
      <w:rPr>
        <w:lang w:val="en-GB" w:eastAsia="ja-JP"/>
      </w:rPr>
      <w:t xml:space="preserve">| </w:t>
    </w:r>
    <w:sdt>
      <w:sdtPr>
        <w:tag w:val="T_Page"/>
        <w:id w:val="138242416"/>
      </w:sdtPr>
      <w:sdtEndPr/>
      <w:sdtContent>
        <w:r w:rsidR="005D389A" w:rsidRPr="00452538">
          <w:rPr>
            <w:lang w:val="en-GB" w:eastAsia="ja-JP"/>
          </w:rPr>
          <w:t>Page</w:t>
        </w:r>
      </w:sdtContent>
    </w:sdt>
    <w:r w:rsidR="00546823" w:rsidRPr="00452538">
      <w:rPr>
        <w:lang w:val="en-GB" w:eastAsia="ja-JP"/>
      </w:rPr>
      <w:t xml:space="preserve"> </w:t>
    </w:r>
    <w:r w:rsidR="00546823" w:rsidRPr="005D389A">
      <w:fldChar w:fldCharType="begin"/>
    </w:r>
    <w:r w:rsidR="00546823" w:rsidRPr="00452538">
      <w:rPr>
        <w:lang w:val="en-GB" w:eastAsia="ja-JP"/>
      </w:rPr>
      <w:instrText xml:space="preserve"> PAGE   \* MERGEFORMAT </w:instrText>
    </w:r>
    <w:r w:rsidR="00546823" w:rsidRPr="005D389A">
      <w:fldChar w:fldCharType="separate"/>
    </w:r>
    <w:r w:rsidR="006D6C08">
      <w:rPr>
        <w:noProof/>
        <w:lang w:val="en-GB" w:eastAsia="ja-JP"/>
      </w:rPr>
      <w:t>2</w:t>
    </w:r>
    <w:r w:rsidR="00546823" w:rsidRPr="005D389A">
      <w:fldChar w:fldCharType="end"/>
    </w:r>
    <w:r w:rsidR="00546823" w:rsidRPr="00452538">
      <w:rPr>
        <w:lang w:val="en-GB" w:eastAsia="ja-JP"/>
      </w:rPr>
      <w:t xml:space="preserve"> </w:t>
    </w:r>
    <w:sdt>
      <w:sdtPr>
        <w:tag w:val="T_PageOf"/>
        <w:id w:val="-2122363321"/>
      </w:sdtPr>
      <w:sdtEndPr/>
      <w:sdtContent>
        <w:r w:rsidR="005D389A" w:rsidRPr="00452538">
          <w:rPr>
            <w:lang w:val="en-GB" w:eastAsia="ja-JP"/>
          </w:rPr>
          <w:t>of</w:t>
        </w:r>
      </w:sdtContent>
    </w:sdt>
    <w:r w:rsidR="00546823" w:rsidRPr="00452538">
      <w:rPr>
        <w:lang w:val="en-GB" w:eastAsia="ja-JP"/>
      </w:rPr>
      <w:t xml:space="preserve"> </w:t>
    </w:r>
    <w:r w:rsidR="0071340B">
      <w:rPr>
        <w:noProof/>
      </w:rPr>
      <w:fldChar w:fldCharType="begin"/>
    </w:r>
    <w:r w:rsidR="0071340B" w:rsidRPr="00452538">
      <w:rPr>
        <w:noProof/>
        <w:lang w:val="en-GB" w:eastAsia="ja-JP"/>
      </w:rPr>
      <w:instrText xml:space="preserve"> NUMPAGES   \* MERGEFORMAT </w:instrText>
    </w:r>
    <w:r w:rsidR="0071340B">
      <w:rPr>
        <w:noProof/>
      </w:rPr>
      <w:fldChar w:fldCharType="separate"/>
    </w:r>
    <w:r w:rsidR="006D6C08">
      <w:rPr>
        <w:noProof/>
        <w:lang w:val="en-GB" w:eastAsia="ja-JP"/>
      </w:rPr>
      <w:t>2</w:t>
    </w:r>
    <w:r w:rsidR="0071340B">
      <w:rPr>
        <w:noProof/>
      </w:rPr>
      <w:fldChar w:fldCharType="end"/>
    </w:r>
  </w:p>
  <w:p w14:paraId="62C7ABEC" w14:textId="77777777" w:rsidR="005E53AA" w:rsidRPr="00452538" w:rsidRDefault="005E53AA" w:rsidP="00F36CF1">
    <w:pPr>
      <w:pStyle w:val="Footer"/>
      <w:rPr>
        <w:noProof/>
        <w:lang w:val="en-GB" w:eastAsia="ja-JP"/>
      </w:rPr>
    </w:pPr>
  </w:p>
  <w:p w14:paraId="211B74FF" w14:textId="77777777" w:rsidR="005E53AA" w:rsidRPr="00452538" w:rsidRDefault="005E53AA" w:rsidP="00F36CF1">
    <w:pPr>
      <w:pStyle w:val="Footer"/>
      <w:rPr>
        <w:noProof/>
        <w:lang w:val="en-GB" w:eastAsia="ja-JP"/>
      </w:rPr>
    </w:pPr>
  </w:p>
  <w:sdt>
    <w:sdtPr>
      <w:rPr>
        <w:rFonts w:cs="Tahoma"/>
        <w:b/>
        <w:sz w:val="15"/>
        <w:szCs w:val="22"/>
        <w:lang w:val="fr-CH" w:eastAsia="zh-CN"/>
      </w:rPr>
      <w:tag w:val="E_Company"/>
      <w:id w:val="1614861360"/>
    </w:sdtPr>
    <w:sdtEndPr/>
    <w:sdtContent>
      <w:p w14:paraId="35642292" w14:textId="75E32601" w:rsidR="005E53AA" w:rsidRPr="00991557" w:rsidRDefault="005E53AA" w:rsidP="005E53AA">
        <w:pPr>
          <w:spacing w:line="200" w:lineRule="atLeast"/>
          <w:rPr>
            <w:rFonts w:cs="Tahoma"/>
            <w:b/>
            <w:sz w:val="15"/>
            <w:szCs w:val="22"/>
            <w:lang w:eastAsia="zh-CN"/>
          </w:rPr>
        </w:pPr>
        <w:r w:rsidRPr="00991557">
          <w:rPr>
            <w:rFonts w:cs="Tahoma"/>
            <w:b/>
            <w:sz w:val="15"/>
            <w:szCs w:val="22"/>
            <w:lang w:eastAsia="zh-CN"/>
          </w:rPr>
          <w:t xml:space="preserve">Bobst </w:t>
        </w:r>
        <w:r w:rsidR="009B6172">
          <w:rPr>
            <w:rFonts w:cs="Tahoma"/>
            <w:b/>
            <w:sz w:val="15"/>
            <w:szCs w:val="22"/>
            <w:lang w:eastAsia="zh-CN"/>
          </w:rPr>
          <w:t>Group</w:t>
        </w:r>
        <w:r w:rsidRPr="00991557">
          <w:rPr>
            <w:rFonts w:cs="Tahoma"/>
            <w:b/>
            <w:sz w:val="15"/>
            <w:szCs w:val="22"/>
            <w:lang w:eastAsia="zh-CN"/>
          </w:rPr>
          <w:t xml:space="preserve"> SA</w:t>
        </w:r>
      </w:p>
    </w:sdtContent>
  </w:sdt>
  <w:sdt>
    <w:sdtPr>
      <w:rPr>
        <w:rFonts w:cs="Tahoma"/>
        <w:sz w:val="14"/>
        <w:szCs w:val="22"/>
        <w:lang w:val="fr-CH" w:eastAsia="zh-CN"/>
      </w:rPr>
      <w:tag w:val="M_LegalFooter"/>
      <w:id w:val="-1510678994"/>
    </w:sdtPr>
    <w:sdtEndPr/>
    <w:sdtContent>
      <w:p w14:paraId="5D8EFCE6" w14:textId="77777777" w:rsidR="005E53AA" w:rsidRPr="00991557" w:rsidRDefault="005E53AA" w:rsidP="005E53AA">
        <w:pPr>
          <w:spacing w:line="200" w:lineRule="atLeast"/>
          <w:rPr>
            <w:rFonts w:cs="Tahoma"/>
            <w:sz w:val="14"/>
            <w:szCs w:val="22"/>
            <w:lang w:eastAsia="zh-CN"/>
          </w:rPr>
        </w:pPr>
        <w:r w:rsidRPr="00991557">
          <w:rPr>
            <w:rFonts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AB4F" w14:textId="77777777" w:rsidR="00F36CF1" w:rsidRPr="00452538" w:rsidRDefault="00452538" w:rsidP="00F36CF1">
    <w:pPr>
      <w:pStyle w:val="LegalFooter"/>
      <w:rPr>
        <w:lang w:val="en-GB"/>
      </w:rPr>
    </w:pPr>
    <w:r w:rsidRPr="00452538">
      <w:rPr>
        <w:rFonts w:hint="eastAsia"/>
      </w:rPr>
      <w:t>プレスリリース</w:t>
    </w:r>
    <w:r w:rsidRPr="00452538">
      <w:rPr>
        <w:rFonts w:hint="eastAsia"/>
        <w:lang w:val="en-GB"/>
      </w:rPr>
      <w:t xml:space="preserve"> | [Publish Date]</w:t>
    </w:r>
    <w:r w:rsidR="00F36CF1" w:rsidRPr="00452538">
      <w:rPr>
        <w:lang w:val="en-GB"/>
      </w:rPr>
      <w:t xml:space="preserve"> | </w:t>
    </w:r>
    <w:sdt>
      <w:sdtPr>
        <w:tag w:val="T_Page"/>
        <w:id w:val="-988486650"/>
      </w:sdtPr>
      <w:sdtEndPr/>
      <w:sdtContent>
        <w:r w:rsidR="005D389A" w:rsidRPr="00452538">
          <w:rPr>
            <w:lang w:val="en-GB"/>
          </w:rPr>
          <w:t>Page</w:t>
        </w:r>
      </w:sdtContent>
    </w:sdt>
    <w:r w:rsidR="00F36CF1" w:rsidRPr="00452538">
      <w:rPr>
        <w:lang w:val="en-GB"/>
      </w:rPr>
      <w:t xml:space="preserve"> </w:t>
    </w:r>
    <w:r w:rsidR="00F36CF1" w:rsidRPr="005D389A">
      <w:fldChar w:fldCharType="begin"/>
    </w:r>
    <w:r w:rsidR="00F36CF1" w:rsidRPr="00452538">
      <w:rPr>
        <w:lang w:val="en-GB"/>
      </w:rPr>
      <w:instrText xml:space="preserve"> PAGE   \* MERGEFORMAT </w:instrText>
    </w:r>
    <w:r w:rsidR="00F36CF1" w:rsidRPr="005D389A">
      <w:fldChar w:fldCharType="separate"/>
    </w:r>
    <w:r>
      <w:rPr>
        <w:noProof/>
        <w:lang w:val="en-GB"/>
      </w:rPr>
      <w:t>1</w:t>
    </w:r>
    <w:r w:rsidR="00F36CF1" w:rsidRPr="005D389A">
      <w:fldChar w:fldCharType="end"/>
    </w:r>
    <w:r w:rsidR="00F36CF1" w:rsidRPr="00452538">
      <w:rPr>
        <w:lang w:val="en-GB"/>
      </w:rPr>
      <w:t xml:space="preserve"> </w:t>
    </w:r>
    <w:sdt>
      <w:sdtPr>
        <w:tag w:val="T_PageOf"/>
        <w:id w:val="780156388"/>
      </w:sdtPr>
      <w:sdtEndPr/>
      <w:sdtContent>
        <w:r w:rsidR="005D389A" w:rsidRPr="00452538">
          <w:rPr>
            <w:lang w:val="en-GB"/>
          </w:rPr>
          <w:t>of</w:t>
        </w:r>
      </w:sdtContent>
    </w:sdt>
    <w:r w:rsidR="00F36CF1" w:rsidRPr="00452538">
      <w:rPr>
        <w:lang w:val="en-GB"/>
      </w:rPr>
      <w:t xml:space="preserve"> </w:t>
    </w:r>
    <w:r w:rsidR="00172F28">
      <w:fldChar w:fldCharType="begin"/>
    </w:r>
    <w:r w:rsidR="00172F28" w:rsidRPr="00452538">
      <w:rPr>
        <w:lang w:val="en-GB"/>
      </w:rPr>
      <w:instrText xml:space="preserve"> NUMPAGES   \* MERGEFORMAT </w:instrText>
    </w:r>
    <w:r w:rsidR="00172F28">
      <w:fldChar w:fldCharType="separate"/>
    </w:r>
    <w:r>
      <w:rPr>
        <w:noProof/>
        <w:lang w:val="en-GB"/>
      </w:rPr>
      <w:t>2</w:t>
    </w:r>
    <w:r w:rsidR="00172F28">
      <w:rPr>
        <w:noProof/>
      </w:rPr>
      <w:fldChar w:fldCharType="end"/>
    </w:r>
  </w:p>
  <w:sdt>
    <w:sdtPr>
      <w:tag w:val="E_Company"/>
      <w:id w:val="-1668628466"/>
    </w:sdtPr>
    <w:sdtEndPr/>
    <w:sdtContent>
      <w:p w14:paraId="6041E33E" w14:textId="77777777" w:rsidR="00F36CF1" w:rsidRPr="00452538" w:rsidRDefault="005D389A" w:rsidP="00F36CF1">
        <w:pPr>
          <w:pStyle w:val="LegalFooter1"/>
          <w:rPr>
            <w:lang w:val="en-GB"/>
          </w:rPr>
        </w:pPr>
        <w:r w:rsidRPr="00452538">
          <w:rPr>
            <w:lang w:val="en-GB"/>
          </w:rPr>
          <w:t>Bobst Mex SA</w:t>
        </w:r>
      </w:p>
    </w:sdtContent>
  </w:sdt>
  <w:sdt>
    <w:sdtPr>
      <w:tag w:val="M_LegalFooter"/>
      <w:id w:val="1015812626"/>
    </w:sdtPr>
    <w:sdtEndPr/>
    <w:sdtContent>
      <w:p w14:paraId="5AB7B0F1" w14:textId="77777777" w:rsidR="00F36CF1" w:rsidRPr="00452538" w:rsidRDefault="005D389A" w:rsidP="00F36CF1">
        <w:pPr>
          <w:pStyle w:val="LegalFooter2"/>
          <w:rPr>
            <w:lang w:val="en-GB"/>
          </w:rPr>
        </w:pPr>
        <w:r w:rsidRPr="00452538">
          <w:rPr>
            <w:lang w:val="en-GB"/>
          </w:rP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A3E7" w14:textId="77777777" w:rsidR="00851BAF" w:rsidRDefault="00851BAF" w:rsidP="00BB5BE9">
      <w:pPr>
        <w:spacing w:line="240" w:lineRule="auto"/>
      </w:pPr>
      <w:r>
        <w:separator/>
      </w:r>
    </w:p>
  </w:footnote>
  <w:footnote w:type="continuationSeparator" w:id="0">
    <w:p w14:paraId="1D6CF4CB" w14:textId="77777777" w:rsidR="00851BAF" w:rsidRDefault="00851BA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E61A" w14:textId="77777777" w:rsidR="00BB5BE9" w:rsidRPr="005D389A" w:rsidRDefault="00851BAF" w:rsidP="00BB5BE9">
    <w:pPr>
      <w:pStyle w:val="Header"/>
    </w:pPr>
    <w:sdt>
      <w:sdtPr>
        <w:tag w:val="X_StaticLogo"/>
        <w:id w:val="-1429885881"/>
      </w:sdtPr>
      <w:sdtEndPr/>
      <w:sdtContent>
        <w:r w:rsidR="00165731" w:rsidRPr="005D389A">
          <w:rPr>
            <w:noProof/>
            <w:lang w:val="nl-BE" w:eastAsia="zh-TW"/>
          </w:rPr>
          <w:drawing>
            <wp:inline distT="0" distB="0" distL="0" distR="0" wp14:anchorId="2CA526D1" wp14:editId="56CEDAE5">
              <wp:extent cx="1476000" cy="2242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B186" w14:textId="77777777" w:rsidR="00F36CF1" w:rsidRPr="005D389A" w:rsidRDefault="00851BAF" w:rsidP="00DB1DC2">
    <w:pPr>
      <w:pStyle w:val="Header"/>
    </w:pPr>
    <w:sdt>
      <w:sdtPr>
        <w:tag w:val="X_StaticLogo"/>
        <w:id w:val="1410575528"/>
      </w:sdtPr>
      <w:sdtEndPr/>
      <w:sdtContent>
        <w:r w:rsidR="00DB1DC2" w:rsidRPr="005D389A">
          <w:rPr>
            <w:noProof/>
            <w:lang w:val="nl-BE" w:eastAsia="zh-TW"/>
          </w:rPr>
          <w:drawing>
            <wp:inline distT="0" distB="0" distL="0" distR="0" wp14:anchorId="58B05B28" wp14:editId="00A5F0D1">
              <wp:extent cx="1476000" cy="224294"/>
              <wp:effectExtent l="0" t="0" r="0" b="444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activeWritingStyle w:appName="MSWord" w:lang="fr-BE"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58C"/>
    <w:rsid w:val="00043F57"/>
    <w:rsid w:val="000710E3"/>
    <w:rsid w:val="000B4DE2"/>
    <w:rsid w:val="000C4F23"/>
    <w:rsid w:val="00162F04"/>
    <w:rsid w:val="00165731"/>
    <w:rsid w:val="0017177B"/>
    <w:rsid w:val="00172F28"/>
    <w:rsid w:val="001839DF"/>
    <w:rsid w:val="00185617"/>
    <w:rsid w:val="00193DE7"/>
    <w:rsid w:val="0027064C"/>
    <w:rsid w:val="003041CF"/>
    <w:rsid w:val="003800D4"/>
    <w:rsid w:val="003A15FB"/>
    <w:rsid w:val="003A229F"/>
    <w:rsid w:val="00452538"/>
    <w:rsid w:val="00472731"/>
    <w:rsid w:val="004C2489"/>
    <w:rsid w:val="004F3549"/>
    <w:rsid w:val="00546823"/>
    <w:rsid w:val="005A48B2"/>
    <w:rsid w:val="005B2F61"/>
    <w:rsid w:val="005B5D90"/>
    <w:rsid w:val="005D389A"/>
    <w:rsid w:val="005E53AA"/>
    <w:rsid w:val="00664A6D"/>
    <w:rsid w:val="006A45F6"/>
    <w:rsid w:val="006B375D"/>
    <w:rsid w:val="006D6C08"/>
    <w:rsid w:val="006F2F30"/>
    <w:rsid w:val="0071340B"/>
    <w:rsid w:val="008143CA"/>
    <w:rsid w:val="00851BAF"/>
    <w:rsid w:val="00891214"/>
    <w:rsid w:val="008B5EF4"/>
    <w:rsid w:val="008C1173"/>
    <w:rsid w:val="008D353F"/>
    <w:rsid w:val="00961F87"/>
    <w:rsid w:val="009873BF"/>
    <w:rsid w:val="00991557"/>
    <w:rsid w:val="009A0420"/>
    <w:rsid w:val="009B6172"/>
    <w:rsid w:val="009E2BD1"/>
    <w:rsid w:val="00A131E9"/>
    <w:rsid w:val="00A35FC4"/>
    <w:rsid w:val="00AB644E"/>
    <w:rsid w:val="00B23407"/>
    <w:rsid w:val="00B30528"/>
    <w:rsid w:val="00BB5BE9"/>
    <w:rsid w:val="00C20D00"/>
    <w:rsid w:val="00C54D1D"/>
    <w:rsid w:val="00CC7F9D"/>
    <w:rsid w:val="00D03400"/>
    <w:rsid w:val="00D7058C"/>
    <w:rsid w:val="00D87885"/>
    <w:rsid w:val="00D92095"/>
    <w:rsid w:val="00DB1DC2"/>
    <w:rsid w:val="00DE5DD2"/>
    <w:rsid w:val="00E110E9"/>
    <w:rsid w:val="00ED5F8F"/>
    <w:rsid w:val="00EE6DF0"/>
    <w:rsid w:val="00F03D8B"/>
    <w:rsid w:val="00F277CB"/>
    <w:rsid w:val="00F36CF1"/>
    <w:rsid w:val="00F73D4E"/>
    <w:rsid w:val="00FA28A3"/>
    <w:rsid w:val="00FF23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177B1"/>
  <w15:docId w15:val="{912CD5D3-6697-427E-8A8C-A97AF327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F8F"/>
    <w:pPr>
      <w:spacing w:after="0" w:line="260" w:lineRule="atLeast"/>
    </w:pPr>
    <w:rPr>
      <w:rFonts w:ascii="Arial" w:eastAsia="SimSu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3779">
      <w:bodyDiv w:val="1"/>
      <w:marLeft w:val="0"/>
      <w:marRight w:val="0"/>
      <w:marTop w:val="0"/>
      <w:marBottom w:val="0"/>
      <w:divBdr>
        <w:top w:val="none" w:sz="0" w:space="0" w:color="auto"/>
        <w:left w:val="none" w:sz="0" w:space="0" w:color="auto"/>
        <w:bottom w:val="none" w:sz="0" w:space="0" w:color="auto"/>
        <w:right w:val="none" w:sz="0" w:space="0" w:color="auto"/>
      </w:divBdr>
    </w:div>
    <w:div w:id="680350084">
      <w:bodyDiv w:val="1"/>
      <w:marLeft w:val="0"/>
      <w:marRight w:val="0"/>
      <w:marTop w:val="0"/>
      <w:marBottom w:val="0"/>
      <w:divBdr>
        <w:top w:val="none" w:sz="0" w:space="0" w:color="auto"/>
        <w:left w:val="none" w:sz="0" w:space="0" w:color="auto"/>
        <w:bottom w:val="none" w:sz="0" w:space="0" w:color="auto"/>
        <w:right w:val="none" w:sz="0" w:space="0" w:color="auto"/>
      </w:divBdr>
    </w:div>
    <w:div w:id="12259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bobst.com/usen/webinars/"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JP_568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JP_56804</Template>
  <TotalTime>4</TotalTime>
  <Pages>1</Pages>
  <Words>1110</Words>
  <Characters>6332</Characters>
  <Application>Microsoft Office Word</Application>
  <DocSecurity>0</DocSecurity>
  <Lines>52</Lines>
  <Paragraphs>14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BOBST</dc:creator>
  <cp:lastModifiedBy>Nancy Vermeulen</cp:lastModifiedBy>
  <cp:revision>4</cp:revision>
  <cp:lastPrinted>2015-02-06T09:00:00Z</cp:lastPrinted>
  <dcterms:created xsi:type="dcterms:W3CDTF">2021-12-13T08:59:00Z</dcterms:created>
  <dcterms:modified xsi:type="dcterms:W3CDTF">2022-02-01T10:25:00Z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